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8" w:rsidRDefault="00CC5128" w:rsidP="00A44089">
      <w:pPr>
        <w:jc w:val="center"/>
        <w:rPr>
          <w:rFonts w:ascii="Georgia" w:hAnsi="Georgia"/>
          <w:b/>
          <w:color w:val="333333"/>
          <w:sz w:val="36"/>
          <w:szCs w:val="36"/>
          <w:u w:val="single"/>
          <w:shd w:val="clear" w:color="auto" w:fill="FFFFFF"/>
        </w:rPr>
      </w:pPr>
    </w:p>
    <w:p w:rsidR="00A44089" w:rsidRPr="00CC5128" w:rsidRDefault="00EA7821" w:rsidP="00A44089">
      <w:pPr>
        <w:jc w:val="center"/>
        <w:rPr>
          <w:rFonts w:ascii="Georgia" w:hAnsi="Georgia"/>
          <w:b/>
          <w:color w:val="333333"/>
          <w:sz w:val="110"/>
          <w:szCs w:val="110"/>
          <w:u w:val="single"/>
          <w:shd w:val="clear" w:color="auto" w:fill="FFFFFF"/>
        </w:rPr>
      </w:pPr>
      <w:r>
        <w:rPr>
          <w:rFonts w:ascii="Georgia" w:hAnsi="Georgia"/>
          <w:b/>
          <w:color w:val="333333"/>
          <w:sz w:val="110"/>
          <w:szCs w:val="110"/>
          <w:u w:val="single"/>
          <w:shd w:val="clear" w:color="auto" w:fill="FFFFFF"/>
        </w:rPr>
        <w:t>John 6:53-55</w:t>
      </w:r>
    </w:p>
    <w:p w:rsidR="004C7FDD" w:rsidRPr="00EA7821" w:rsidRDefault="00EA7821" w:rsidP="00EA7821">
      <w:pPr>
        <w:jc w:val="center"/>
        <w:rPr>
          <w:sz w:val="80"/>
          <w:szCs w:val="80"/>
        </w:rPr>
      </w:pPr>
      <w:bookmarkStart w:id="0" w:name="51006053"/>
      <w:r w:rsidRPr="00EA7821">
        <w:rPr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>“Jesus said to them, “Amen, amen, I say to you, unless you eat the flesh of the Son of Man and drink his blood, you do not have life within you.</w:t>
      </w:r>
      <w:bookmarkStart w:id="1" w:name="51006054"/>
      <w:bookmarkEnd w:id="0"/>
      <w:r w:rsidRPr="00EA7821">
        <w:rPr>
          <w:rStyle w:val="bcv"/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 xml:space="preserve"> </w:t>
      </w:r>
      <w:r w:rsidRPr="00EA7821">
        <w:rPr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>Whoever eats</w:t>
      </w:r>
      <w:bookmarkEnd w:id="1"/>
      <w:r w:rsidRPr="00EA7821">
        <w:rPr>
          <w:rFonts w:ascii="Arial" w:hAnsi="Arial" w:cs="Arial"/>
          <w:b/>
          <w:bCs/>
          <w:sz w:val="80"/>
          <w:szCs w:val="8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EA7821">
        <w:rPr>
          <w:rFonts w:ascii="Georgia" w:hAnsi="Georgia"/>
          <w:color w:val="333333"/>
          <w:sz w:val="80"/>
          <w:szCs w:val="80"/>
          <w:shd w:val="clear" w:color="auto" w:fill="FFFFFF"/>
        </w:rPr>
        <w:t>my flesh and drinks my blood has eternal life, and I will raise him on the last day.</w:t>
      </w:r>
      <w:bookmarkStart w:id="2" w:name="51006055"/>
      <w:r w:rsidRPr="00EA7821">
        <w:rPr>
          <w:rStyle w:val="bcv"/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 xml:space="preserve"> </w:t>
      </w:r>
      <w:r w:rsidRPr="00EA7821">
        <w:rPr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>For my flesh is true food, and my blood is true drink.</w:t>
      </w:r>
      <w:bookmarkEnd w:id="2"/>
      <w:r w:rsidRPr="00EA7821">
        <w:rPr>
          <w:rFonts w:ascii="Georgia" w:hAnsi="Georgia"/>
          <w:color w:val="333333"/>
          <w:sz w:val="80"/>
          <w:szCs w:val="80"/>
          <w:bdr w:val="none" w:sz="0" w:space="0" w:color="auto" w:frame="1"/>
          <w:shd w:val="clear" w:color="auto" w:fill="FFFFFF"/>
        </w:rPr>
        <w:t>”</w:t>
      </w:r>
    </w:p>
    <w:sectPr w:rsidR="004C7FDD" w:rsidRPr="00EA7821" w:rsidSect="00A4408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089"/>
    <w:rsid w:val="004C7FDD"/>
    <w:rsid w:val="00A44089"/>
    <w:rsid w:val="00CC5128"/>
    <w:rsid w:val="00E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4089"/>
  </w:style>
  <w:style w:type="character" w:customStyle="1" w:styleId="bcv">
    <w:name w:val="bcv"/>
    <w:basedOn w:val="DefaultParagraphFont"/>
    <w:rsid w:val="00A4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2014-12-28T20:00:00Z</cp:lastPrinted>
  <dcterms:created xsi:type="dcterms:W3CDTF">2014-12-28T20:02:00Z</dcterms:created>
  <dcterms:modified xsi:type="dcterms:W3CDTF">2014-12-28T20:02:00Z</dcterms:modified>
</cp:coreProperties>
</file>