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34E9C" w:rsidRPr="000B4A2B" w:rsidRDefault="00234E9C" w:rsidP="00234E9C">
      <w:pPr>
        <w:rPr>
          <w:sz w:val="28"/>
        </w:rPr>
      </w:pPr>
      <w:r w:rsidRPr="000B4A2B">
        <w:rPr>
          <w:sz w:val="28"/>
        </w:rPr>
        <w:t>Earn-a-Patch Family Faith Activity</w:t>
      </w:r>
    </w:p>
    <w:p w:rsidR="00234E9C" w:rsidRDefault="00234E9C" w:rsidP="00234E9C">
      <w:r>
        <w:t xml:space="preserve">With the cancellation of many Vacation Bible Schools (VBS) and the closure of Camp </w:t>
      </w:r>
      <w:proofErr w:type="spellStart"/>
      <w:r>
        <w:t>Tekakwitha</w:t>
      </w:r>
      <w:proofErr w:type="spellEnd"/>
      <w:r>
        <w:t xml:space="preserve"> this summer</w:t>
      </w:r>
      <w:r w:rsidR="00EA1834">
        <w:t xml:space="preserve"> of 2020</w:t>
      </w:r>
      <w:r>
        <w:t>, the Office of Families &amp; Schools of Discipleship wishes to direct families to some summer activities through which children in grades 1-12 can grow in their faith and earn patches.</w:t>
      </w:r>
    </w:p>
    <w:p w:rsidR="00234E9C" w:rsidRDefault="00234E9C" w:rsidP="00234E9C">
      <w:r>
        <w:t>All children, youth and adults – Scouts or non-Scouts, Catholic or non-Catholic, male or female – are welcome to participate in these activities.  These activities may also be used by groups, and/or families.  </w:t>
      </w:r>
    </w:p>
    <w:p w:rsidR="00234E9C" w:rsidRDefault="00234E9C" w:rsidP="00234E9C">
      <w:r>
        <w:t>The activities and patches are offered through the National Catholic Committee on Scouting (NCCS) and the National Federation of Catholic Youth Ministry (NFCYM).  Patches may be ordered directly from those organizations, and the average cost per patch will be $3-$4 plus postage.</w:t>
      </w:r>
    </w:p>
    <w:p w:rsidR="00234E9C" w:rsidRDefault="00300766" w:rsidP="00234E9C">
      <w:r>
        <w:t xml:space="preserve">Click on the patch </w:t>
      </w:r>
      <w:proofErr w:type="gramStart"/>
      <w:r>
        <w:t xml:space="preserve">images </w:t>
      </w:r>
      <w:r w:rsidR="00234E9C">
        <w:t xml:space="preserve"> below</w:t>
      </w:r>
      <w:proofErr w:type="gramEnd"/>
      <w:r w:rsidR="00234E9C">
        <w:t xml:space="preserve"> to access the activity sheet/site for each patch.  Once the required activities are successfully accomplished, contact the organization directly to order the patch.  Payment will be due at the time of ordering.  </w:t>
      </w:r>
    </w:p>
    <w:p w:rsidR="00234E9C" w:rsidRDefault="00234E9C" w:rsidP="00234E9C">
      <w:r>
        <w:t>Patches could be collected in a scrapbook, sewn onto a banner, or however you’d like to display them!</w:t>
      </w:r>
    </w:p>
    <w:p w:rsidR="00234E9C" w:rsidRDefault="00234E9C" w:rsidP="00234E9C">
      <w:r>
        <w:t xml:space="preserve">For more information, please e-mail </w:t>
      </w:r>
      <w:hyperlink r:id="rId6" w:history="1">
        <w:r w:rsidRPr="00BC502A">
          <w:rPr>
            <w:rStyle w:val="Hyperlink"/>
          </w:rPr>
          <w:t>education@gbdioc.org</w:t>
        </w:r>
      </w:hyperlink>
      <w:r>
        <w:t>.  Have fun!</w:t>
      </w:r>
    </w:p>
    <w:p w:rsidR="00EA1834" w:rsidRPr="00B33F4E" w:rsidRDefault="00CD645D" w:rsidP="00234E9C">
      <w:pPr>
        <w:rPr>
          <w:b/>
        </w:rPr>
      </w:pPr>
      <w:r w:rsidRPr="00B33F4E">
        <w:rPr>
          <w:b/>
        </w:rPr>
        <w:t xml:space="preserve">Patches available from NCCS: </w:t>
      </w:r>
    </w:p>
    <w:p w:rsidR="00EA1834" w:rsidRDefault="00EA1834" w:rsidP="00234E9C">
      <w:r>
        <w:rPr>
          <w:noProof/>
        </w:rPr>
        <w:drawing>
          <wp:inline distT="0" distB="0" distL="0" distR="0">
            <wp:extent cx="1449238" cy="1449238"/>
            <wp:effectExtent l="0" t="0" r="0" b="0"/>
            <wp:docPr id="2" name="Picture 2" descr="https://www.nccs-bsa.org/images/gallery/american-saints/fas-DamienofMolokai-med.pn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nccs-bsa.org/images/gallery/american-saints/fas-DamienofMolokai-med.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49366" cy="1449366"/>
                    </a:xfrm>
                    <a:prstGeom prst="rect">
                      <a:avLst/>
                    </a:prstGeom>
                    <a:noFill/>
                    <a:ln>
                      <a:noFill/>
                    </a:ln>
                  </pic:spPr>
                </pic:pic>
              </a:graphicData>
            </a:graphic>
          </wp:inline>
        </w:drawing>
      </w:r>
      <w:r w:rsidR="00BB7B48" w:rsidRPr="00BB7B48">
        <w:t xml:space="preserve"> </w:t>
      </w:r>
      <w:r w:rsidR="00BB7B48">
        <w:rPr>
          <w:noProof/>
        </w:rPr>
        <w:drawing>
          <wp:inline distT="0" distB="0" distL="0" distR="0">
            <wp:extent cx="1466491" cy="1461926"/>
            <wp:effectExtent l="0" t="0" r="635" b="5080"/>
            <wp:docPr id="3" name="Picture 3" descr="https://www.nccs-bsa.org/images/gallery/american-saints/fas-ElizabethAnnSeton-med.pn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nccs-bsa.org/images/gallery/american-saints/fas-ElizabethAnnSeton-med.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66620" cy="1462055"/>
                    </a:xfrm>
                    <a:prstGeom prst="rect">
                      <a:avLst/>
                    </a:prstGeom>
                    <a:noFill/>
                    <a:ln>
                      <a:noFill/>
                    </a:ln>
                  </pic:spPr>
                </pic:pic>
              </a:graphicData>
            </a:graphic>
          </wp:inline>
        </w:drawing>
      </w:r>
      <w:r w:rsidR="00BB7B48">
        <w:rPr>
          <w:noProof/>
        </w:rPr>
        <w:drawing>
          <wp:inline distT="0" distB="0" distL="0" distR="0" wp14:anchorId="23CF8B70" wp14:editId="6C250F3E">
            <wp:extent cx="1471071" cy="1466491"/>
            <wp:effectExtent l="0" t="0" r="0" b="635"/>
            <wp:docPr id="4" name="Picture 4" descr="https://www.nccs-bsa.org/images/gallery/american-saints/fas-IsaacJogues-med.pn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nccs-bsa.org/images/gallery/american-saints/fas-IsaacJogues-med.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71201" cy="1466620"/>
                    </a:xfrm>
                    <a:prstGeom prst="rect">
                      <a:avLst/>
                    </a:prstGeom>
                    <a:noFill/>
                    <a:ln>
                      <a:noFill/>
                    </a:ln>
                  </pic:spPr>
                </pic:pic>
              </a:graphicData>
            </a:graphic>
          </wp:inline>
        </w:drawing>
      </w:r>
      <w:r w:rsidR="00BB7B48" w:rsidRPr="00BB7B48">
        <w:t xml:space="preserve"> </w:t>
      </w:r>
      <w:r w:rsidR="00BB7B48">
        <w:rPr>
          <w:noProof/>
        </w:rPr>
        <w:drawing>
          <wp:inline distT="0" distB="0" distL="0" distR="0" wp14:anchorId="64724CE1" wp14:editId="0FFC3F43">
            <wp:extent cx="1449238" cy="1444726"/>
            <wp:effectExtent l="0" t="0" r="0" b="3175"/>
            <wp:docPr id="5" name="Picture 5" descr="https://www.nccs-bsa.org/images/gallery/american-saints/fas-JohnNeumann-med.pn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nccs-bsa.org/images/gallery/american-saints/fas-JohnNeumann-med.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49366" cy="1444854"/>
                    </a:xfrm>
                    <a:prstGeom prst="rect">
                      <a:avLst/>
                    </a:prstGeom>
                    <a:noFill/>
                    <a:ln>
                      <a:noFill/>
                    </a:ln>
                  </pic:spPr>
                </pic:pic>
              </a:graphicData>
            </a:graphic>
          </wp:inline>
        </w:drawing>
      </w:r>
    </w:p>
    <w:p w:rsidR="00821205" w:rsidRDefault="00322B02">
      <w:r>
        <w:rPr>
          <w:noProof/>
        </w:rPr>
        <w:drawing>
          <wp:anchor distT="0" distB="0" distL="114300" distR="114300" simplePos="0" relativeHeight="251658240" behindDoc="0" locked="0" layoutInCell="1" allowOverlap="1" wp14:anchorId="6E98DC46" wp14:editId="79475074">
            <wp:simplePos x="0" y="0"/>
            <wp:positionH relativeFrom="column">
              <wp:posOffset>4632325</wp:posOffset>
            </wp:positionH>
            <wp:positionV relativeFrom="paragraph">
              <wp:posOffset>1569085</wp:posOffset>
            </wp:positionV>
            <wp:extent cx="1586865" cy="1586865"/>
            <wp:effectExtent l="0" t="0" r="0" b="0"/>
            <wp:wrapNone/>
            <wp:docPr id="14" name="Picture 14" descr="pierre toussaint">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pierre toussain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86865" cy="1586865"/>
                    </a:xfrm>
                    <a:prstGeom prst="rect">
                      <a:avLst/>
                    </a:prstGeom>
                    <a:noFill/>
                    <a:ln>
                      <a:noFill/>
                    </a:ln>
                  </pic:spPr>
                </pic:pic>
              </a:graphicData>
            </a:graphic>
            <wp14:sizeRelH relativeFrom="page">
              <wp14:pctWidth>0</wp14:pctWidth>
            </wp14:sizeRelH>
            <wp14:sizeRelV relativeFrom="page">
              <wp14:pctHeight>0</wp14:pctHeight>
            </wp14:sizeRelV>
          </wp:anchor>
        </w:drawing>
      </w:r>
      <w:r w:rsidR="00BB7B48">
        <w:rPr>
          <w:noProof/>
        </w:rPr>
        <w:drawing>
          <wp:inline distT="0" distB="0" distL="0" distR="0" wp14:anchorId="4DCC98C1" wp14:editId="3D0D1315">
            <wp:extent cx="1514339" cy="1509623"/>
            <wp:effectExtent l="0" t="0" r="0" b="0"/>
            <wp:docPr id="7" name="Picture 7" descr="https://www.nccs-bsa.org/images/gallery/american-saints/fas-JuanDiego-med.pn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www.nccs-bsa.org/images/gallery/american-saints/fas-JuanDiego-med.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14472" cy="1509756"/>
                    </a:xfrm>
                    <a:prstGeom prst="rect">
                      <a:avLst/>
                    </a:prstGeom>
                    <a:noFill/>
                    <a:ln>
                      <a:noFill/>
                    </a:ln>
                  </pic:spPr>
                </pic:pic>
              </a:graphicData>
            </a:graphic>
          </wp:inline>
        </w:drawing>
      </w:r>
      <w:r w:rsidR="00BB7B48" w:rsidRPr="00BB7B48">
        <w:t xml:space="preserve"> </w:t>
      </w:r>
      <w:r w:rsidR="00BB7B48">
        <w:rPr>
          <w:noProof/>
        </w:rPr>
        <w:drawing>
          <wp:inline distT="0" distB="0" distL="0" distR="0" wp14:anchorId="39A1E6D8" wp14:editId="1321BA9F">
            <wp:extent cx="1431985" cy="1431985"/>
            <wp:effectExtent l="0" t="0" r="0" b="0"/>
            <wp:docPr id="9" name="Picture 9" descr="https://www.nccs-bsa.org/images/gallery/american-saints/Kateri-edited.pn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www.nccs-bsa.org/images/gallery/american-saints/Kateri-edited.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32060" cy="1432060"/>
                    </a:xfrm>
                    <a:prstGeom prst="rect">
                      <a:avLst/>
                    </a:prstGeom>
                    <a:noFill/>
                    <a:ln>
                      <a:noFill/>
                    </a:ln>
                  </pic:spPr>
                </pic:pic>
              </a:graphicData>
            </a:graphic>
          </wp:inline>
        </w:drawing>
      </w:r>
      <w:r w:rsidR="00BB7B48">
        <w:rPr>
          <w:noProof/>
        </w:rPr>
        <w:drawing>
          <wp:inline distT="0" distB="0" distL="0" distR="0" wp14:anchorId="10012A8D" wp14:editId="17CA0CF6">
            <wp:extent cx="1419149" cy="1414732"/>
            <wp:effectExtent l="0" t="0" r="0" b="0"/>
            <wp:docPr id="8" name="Picture 8" descr="https://www.nccs-bsa.org/images/gallery/american-saints/fas-JuniperoSerra-med.pn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www.nccs-bsa.org/images/gallery/american-saints/fas-JuniperoSerra-med.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23130" cy="1418701"/>
                    </a:xfrm>
                    <a:prstGeom prst="rect">
                      <a:avLst/>
                    </a:prstGeom>
                    <a:noFill/>
                    <a:ln>
                      <a:noFill/>
                    </a:ln>
                  </pic:spPr>
                </pic:pic>
              </a:graphicData>
            </a:graphic>
          </wp:inline>
        </w:drawing>
      </w:r>
      <w:r w:rsidR="00BB7B48" w:rsidRPr="00BB7B48">
        <w:t xml:space="preserve"> </w:t>
      </w:r>
      <w:r w:rsidR="00BB7B48">
        <w:rPr>
          <w:noProof/>
        </w:rPr>
        <w:drawing>
          <wp:inline distT="0" distB="0" distL="0" distR="0" wp14:anchorId="3D5FF383" wp14:editId="250DC0A2">
            <wp:extent cx="1475117" cy="1470524"/>
            <wp:effectExtent l="0" t="0" r="0" b="0"/>
            <wp:docPr id="10" name="Picture 10" descr="https://www.nccs-bsa.org/images/gallery/american-saints/fas-KatharineDrexel-med.pn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www.nccs-bsa.org/images/gallery/american-saints/fas-KatharineDrexel-med.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83726" cy="1479106"/>
                    </a:xfrm>
                    <a:prstGeom prst="rect">
                      <a:avLst/>
                    </a:prstGeom>
                    <a:noFill/>
                    <a:ln>
                      <a:noFill/>
                    </a:ln>
                  </pic:spPr>
                </pic:pic>
              </a:graphicData>
            </a:graphic>
          </wp:inline>
        </w:drawing>
      </w:r>
      <w:r>
        <w:rPr>
          <w:noProof/>
        </w:rPr>
        <w:drawing>
          <wp:inline distT="0" distB="0" distL="0" distR="0" wp14:anchorId="1BA3CABD" wp14:editId="75A57DDD">
            <wp:extent cx="1557604" cy="1552755"/>
            <wp:effectExtent l="0" t="0" r="5080" b="0"/>
            <wp:docPr id="11" name="Picture 11" descr="https://www.nccs-bsa.org/images/gallery/american-saints/fas-FrMichaelMcGivney-med.png">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www.nccs-bsa.org/images/gallery/american-saints/fas-FrMichaelMcGivney-med.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57741" cy="1552892"/>
                    </a:xfrm>
                    <a:prstGeom prst="rect">
                      <a:avLst/>
                    </a:prstGeom>
                    <a:noFill/>
                    <a:ln>
                      <a:noFill/>
                    </a:ln>
                  </pic:spPr>
                </pic:pic>
              </a:graphicData>
            </a:graphic>
          </wp:inline>
        </w:drawing>
      </w:r>
      <w:r w:rsidRPr="00322B02">
        <w:t xml:space="preserve"> </w:t>
      </w:r>
      <w:r>
        <w:rPr>
          <w:noProof/>
        </w:rPr>
        <w:drawing>
          <wp:inline distT="0" distB="0" distL="0" distR="0" wp14:anchorId="68DA72E1" wp14:editId="1F761BA6">
            <wp:extent cx="1514336" cy="1509622"/>
            <wp:effectExtent l="0" t="0" r="0" b="0"/>
            <wp:docPr id="12" name="Picture 12" descr="https://www.nccs-bsa.org/images/gallery/american-saints/fas-MiguelAugustinPro-med.png">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www.nccs-bsa.org/images/gallery/american-saints/fas-MiguelAugustinPro-med.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14470" cy="1509756"/>
                    </a:xfrm>
                    <a:prstGeom prst="rect">
                      <a:avLst/>
                    </a:prstGeom>
                    <a:noFill/>
                    <a:ln>
                      <a:noFill/>
                    </a:ln>
                  </pic:spPr>
                </pic:pic>
              </a:graphicData>
            </a:graphic>
          </wp:inline>
        </w:drawing>
      </w:r>
      <w:r w:rsidRPr="00322B02">
        <w:t xml:space="preserve"> </w:t>
      </w:r>
      <w:r>
        <w:rPr>
          <w:noProof/>
        </w:rPr>
        <w:drawing>
          <wp:inline distT="0" distB="0" distL="0" distR="0" wp14:anchorId="110F7717" wp14:editId="19586149">
            <wp:extent cx="1492370" cy="1487725"/>
            <wp:effectExtent l="0" t="0" r="0" b="0"/>
            <wp:docPr id="13" name="Picture 13" descr="https://www.nccs-bsa.org/images/gallery/american-saints/fas-MotherMarianneCope-med.png">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www.nccs-bsa.org/images/gallery/american-saints/fas-MotherMarianneCope-med.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01078" cy="1496406"/>
                    </a:xfrm>
                    <a:prstGeom prst="rect">
                      <a:avLst/>
                    </a:prstGeom>
                    <a:noFill/>
                    <a:ln>
                      <a:noFill/>
                    </a:ln>
                  </pic:spPr>
                </pic:pic>
              </a:graphicData>
            </a:graphic>
          </wp:inline>
        </w:drawing>
      </w:r>
      <w:r w:rsidRPr="00322B02">
        <w:t xml:space="preserve"> </w:t>
      </w:r>
    </w:p>
    <w:p w:rsidR="00BB7B48" w:rsidRDefault="00BB7B48"/>
    <w:p w:rsidR="004C189D" w:rsidRDefault="00CD645D">
      <w:r>
        <w:rPr>
          <w:noProof/>
        </w:rPr>
        <w:lastRenderedPageBreak/>
        <w:drawing>
          <wp:anchor distT="0" distB="0" distL="114300" distR="114300" simplePos="0" relativeHeight="251659264" behindDoc="1" locked="0" layoutInCell="1" allowOverlap="1" wp14:anchorId="3FDD2DB2" wp14:editId="232EEC51">
            <wp:simplePos x="0" y="0"/>
            <wp:positionH relativeFrom="column">
              <wp:posOffset>4812665</wp:posOffset>
            </wp:positionH>
            <wp:positionV relativeFrom="paragraph">
              <wp:posOffset>56515</wp:posOffset>
            </wp:positionV>
            <wp:extent cx="1604010" cy="1604010"/>
            <wp:effectExtent l="0" t="0" r="0" b="0"/>
            <wp:wrapThrough wrapText="bothSides">
              <wp:wrapPolygon edited="0">
                <wp:start x="0" y="0"/>
                <wp:lineTo x="0" y="21292"/>
                <wp:lineTo x="21292" y="21292"/>
                <wp:lineTo x="21292" y="0"/>
                <wp:lineTo x="0" y="0"/>
              </wp:wrapPolygon>
            </wp:wrapThrough>
            <wp:docPr id="18" name="Picture 18" descr="chiara luce badano">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hiara luce badano"/>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04010" cy="1604010"/>
                    </a:xfrm>
                    <a:prstGeom prst="rect">
                      <a:avLst/>
                    </a:prstGeom>
                    <a:noFill/>
                    <a:ln>
                      <a:noFill/>
                    </a:ln>
                  </pic:spPr>
                </pic:pic>
              </a:graphicData>
            </a:graphic>
            <wp14:sizeRelH relativeFrom="page">
              <wp14:pctWidth>0</wp14:pctWidth>
            </wp14:sizeRelH>
            <wp14:sizeRelV relativeFrom="page">
              <wp14:pctHeight>0</wp14:pctHeight>
            </wp14:sizeRelV>
          </wp:anchor>
        </w:drawing>
      </w:r>
      <w:r w:rsidR="004C189D">
        <w:rPr>
          <w:noProof/>
        </w:rPr>
        <w:drawing>
          <wp:inline distT="0" distB="0" distL="0" distR="0" wp14:anchorId="049D69AB" wp14:editId="25EB7EF8">
            <wp:extent cx="1570008" cy="1570008"/>
            <wp:effectExtent l="0" t="0" r="0" b="0"/>
            <wp:docPr id="15" name="Picture 15" descr="https://www.nccs-bsa.org/images/gallery/american-saints/fas-RosePhilippineDuchesne.jpg">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www.nccs-bsa.org/images/gallery/american-saints/fas-RosePhilippineDuchesne.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69946" cy="1569946"/>
                    </a:xfrm>
                    <a:prstGeom prst="rect">
                      <a:avLst/>
                    </a:prstGeom>
                    <a:noFill/>
                    <a:ln>
                      <a:noFill/>
                    </a:ln>
                  </pic:spPr>
                </pic:pic>
              </a:graphicData>
            </a:graphic>
          </wp:inline>
        </w:drawing>
      </w:r>
      <w:r w:rsidRPr="00CD645D">
        <w:t xml:space="preserve"> </w:t>
      </w:r>
      <w:r>
        <w:rPr>
          <w:noProof/>
        </w:rPr>
        <w:drawing>
          <wp:inline distT="0" distB="0" distL="0" distR="0" wp14:anchorId="5672AC43" wp14:editId="08475AB6">
            <wp:extent cx="1514338" cy="1509623"/>
            <wp:effectExtent l="0" t="0" r="0" b="0"/>
            <wp:docPr id="16" name="Picture 16" descr="https://www.nccs-bsa.org/images/gallery/american-saints/fas-StGeorge-med.png">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www.nccs-bsa.org/images/gallery/american-saints/fas-StGeorge-med.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19201" cy="1514471"/>
                    </a:xfrm>
                    <a:prstGeom prst="rect">
                      <a:avLst/>
                    </a:prstGeom>
                    <a:noFill/>
                    <a:ln>
                      <a:noFill/>
                    </a:ln>
                  </pic:spPr>
                </pic:pic>
              </a:graphicData>
            </a:graphic>
          </wp:inline>
        </w:drawing>
      </w:r>
      <w:r w:rsidRPr="00CD645D">
        <w:t xml:space="preserve"> </w:t>
      </w:r>
      <w:r>
        <w:rPr>
          <w:noProof/>
        </w:rPr>
        <w:drawing>
          <wp:inline distT="0" distB="0" distL="0" distR="0" wp14:anchorId="346FBFD3" wp14:editId="3E1ED4F9">
            <wp:extent cx="1509623" cy="1509623"/>
            <wp:effectExtent l="0" t="0" r="0" b="0"/>
            <wp:docPr id="17" name="Picture 17" descr="solanus casey">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solanus casey"/>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09623" cy="1509623"/>
                    </a:xfrm>
                    <a:prstGeom prst="rect">
                      <a:avLst/>
                    </a:prstGeom>
                    <a:noFill/>
                    <a:ln>
                      <a:noFill/>
                    </a:ln>
                  </pic:spPr>
                </pic:pic>
              </a:graphicData>
            </a:graphic>
          </wp:inline>
        </w:drawing>
      </w:r>
      <w:r w:rsidRPr="00CD645D">
        <w:t xml:space="preserve"> </w:t>
      </w:r>
    </w:p>
    <w:p w:rsidR="00CD645D" w:rsidRDefault="00E11A8A">
      <w:r>
        <w:rPr>
          <w:noProof/>
        </w:rPr>
        <w:drawing>
          <wp:anchor distT="0" distB="0" distL="114300" distR="114300" simplePos="0" relativeHeight="251660288" behindDoc="0" locked="0" layoutInCell="1" allowOverlap="1" wp14:anchorId="377E6C1F" wp14:editId="0806C4C5">
            <wp:simplePos x="0" y="0"/>
            <wp:positionH relativeFrom="column">
              <wp:posOffset>4968240</wp:posOffset>
            </wp:positionH>
            <wp:positionV relativeFrom="paragraph">
              <wp:posOffset>154940</wp:posOffset>
            </wp:positionV>
            <wp:extent cx="1578610" cy="1578610"/>
            <wp:effectExtent l="0" t="0" r="2540" b="2540"/>
            <wp:wrapNone/>
            <wp:docPr id="22" name="Picture 22" descr="January 6th">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January 6th"/>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578610" cy="1578610"/>
                    </a:xfrm>
                    <a:prstGeom prst="rect">
                      <a:avLst/>
                    </a:prstGeom>
                    <a:noFill/>
                    <a:ln>
                      <a:noFill/>
                    </a:ln>
                  </pic:spPr>
                </pic:pic>
              </a:graphicData>
            </a:graphic>
            <wp14:sizeRelH relativeFrom="page">
              <wp14:pctWidth>0</wp14:pctWidth>
            </wp14:sizeRelH>
            <wp14:sizeRelV relativeFrom="page">
              <wp14:pctHeight>0</wp14:pctHeight>
            </wp14:sizeRelV>
          </wp:anchor>
        </w:drawing>
      </w:r>
      <w:r w:rsidR="00CD645D">
        <w:rPr>
          <w:noProof/>
        </w:rPr>
        <w:drawing>
          <wp:inline distT="0" distB="0" distL="0" distR="0" wp14:anchorId="0283FFF4" wp14:editId="1CFEE159">
            <wp:extent cx="1630393" cy="1630393"/>
            <wp:effectExtent l="0" t="0" r="8255" b="8255"/>
            <wp:docPr id="19" name="Picture 19" descr="January 6th">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January 6th"/>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630249" cy="1630249"/>
                    </a:xfrm>
                    <a:prstGeom prst="rect">
                      <a:avLst/>
                    </a:prstGeom>
                    <a:noFill/>
                    <a:ln>
                      <a:noFill/>
                    </a:ln>
                  </pic:spPr>
                </pic:pic>
              </a:graphicData>
            </a:graphic>
          </wp:inline>
        </w:drawing>
      </w:r>
      <w:r w:rsidR="00CD645D" w:rsidRPr="00CD645D">
        <w:t xml:space="preserve"> </w:t>
      </w:r>
      <w:r w:rsidR="00CD645D">
        <w:rPr>
          <w:noProof/>
        </w:rPr>
        <w:drawing>
          <wp:inline distT="0" distB="0" distL="0" distR="0" wp14:anchorId="7917E587" wp14:editId="24CD66DA">
            <wp:extent cx="1601399" cy="1604513"/>
            <wp:effectExtent l="0" t="0" r="0" b="0"/>
            <wp:docPr id="20" name="Picture 20" descr="January 6th">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January 6th"/>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604605" cy="1607725"/>
                    </a:xfrm>
                    <a:prstGeom prst="rect">
                      <a:avLst/>
                    </a:prstGeom>
                    <a:noFill/>
                    <a:ln>
                      <a:noFill/>
                    </a:ln>
                  </pic:spPr>
                </pic:pic>
              </a:graphicData>
            </a:graphic>
          </wp:inline>
        </w:drawing>
      </w:r>
      <w:r w:rsidR="00CD645D" w:rsidRPr="00CD645D">
        <w:t xml:space="preserve"> </w:t>
      </w:r>
      <w:r w:rsidR="00CD645D">
        <w:rPr>
          <w:noProof/>
        </w:rPr>
        <w:drawing>
          <wp:inline distT="0" distB="0" distL="0" distR="0" wp14:anchorId="76EF87F1" wp14:editId="5E3F2515">
            <wp:extent cx="1664898" cy="1664898"/>
            <wp:effectExtent l="0" t="0" r="0" b="0"/>
            <wp:docPr id="21" name="Picture 21" descr="maximilliankolbe">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maximilliankolbe"/>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664964" cy="1664964"/>
                    </a:xfrm>
                    <a:prstGeom prst="rect">
                      <a:avLst/>
                    </a:prstGeom>
                    <a:noFill/>
                    <a:ln>
                      <a:noFill/>
                    </a:ln>
                  </pic:spPr>
                </pic:pic>
              </a:graphicData>
            </a:graphic>
          </wp:inline>
        </w:drawing>
      </w:r>
      <w:r w:rsidRPr="00E11A8A">
        <w:t xml:space="preserve"> </w:t>
      </w:r>
    </w:p>
    <w:p w:rsidR="00E11A8A" w:rsidRDefault="00E11A8A">
      <w:r>
        <w:rPr>
          <w:noProof/>
        </w:rPr>
        <w:drawing>
          <wp:anchor distT="0" distB="0" distL="114300" distR="114300" simplePos="0" relativeHeight="251661312" behindDoc="0" locked="0" layoutInCell="1" allowOverlap="1" wp14:anchorId="2C2D2766" wp14:editId="5B4D4606">
            <wp:simplePos x="0" y="0"/>
            <wp:positionH relativeFrom="column">
              <wp:posOffset>5020574</wp:posOffset>
            </wp:positionH>
            <wp:positionV relativeFrom="paragraph">
              <wp:posOffset>71743</wp:posOffset>
            </wp:positionV>
            <wp:extent cx="1639019" cy="1639019"/>
            <wp:effectExtent l="0" t="0" r="0" b="0"/>
            <wp:wrapNone/>
            <wp:docPr id="26" name="Picture 26" descr="https://www.nccs-bsa.org/images/gallery/activities/Divine_Mercy_thumb.jpg">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www.nccs-bsa.org/images/gallery/activities/Divine_Mercy_thumb.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638984" cy="163898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3E844971" wp14:editId="74025827">
            <wp:extent cx="1708030" cy="1708030"/>
            <wp:effectExtent l="0" t="0" r="6985" b="6985"/>
            <wp:docPr id="23" name="Picture 23" descr="bishop shepherdoftheflock">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bishop shepherdoftheflock"/>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708098" cy="1708098"/>
                    </a:xfrm>
                    <a:prstGeom prst="rect">
                      <a:avLst/>
                    </a:prstGeom>
                    <a:noFill/>
                    <a:ln>
                      <a:noFill/>
                    </a:ln>
                  </pic:spPr>
                </pic:pic>
              </a:graphicData>
            </a:graphic>
          </wp:inline>
        </w:drawing>
      </w:r>
      <w:r w:rsidRPr="00E11A8A">
        <w:t xml:space="preserve"> </w:t>
      </w:r>
      <w:r>
        <w:rPr>
          <w:noProof/>
        </w:rPr>
        <w:drawing>
          <wp:inline distT="0" distB="0" distL="0" distR="0" wp14:anchorId="18FCC3C9" wp14:editId="33EFB3FC">
            <wp:extent cx="1632922" cy="1639019"/>
            <wp:effectExtent l="0" t="0" r="5715" b="0"/>
            <wp:docPr id="24" name="Picture 24" descr="https://www.nccs-bsa.org/images/gallery/youth/fs-CorporalWorksofMercy-small.png">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www.nccs-bsa.org/images/gallery/youth/fs-CorporalWorksofMercy-small.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636409" cy="1642519"/>
                    </a:xfrm>
                    <a:prstGeom prst="rect">
                      <a:avLst/>
                    </a:prstGeom>
                    <a:noFill/>
                    <a:ln>
                      <a:noFill/>
                    </a:ln>
                  </pic:spPr>
                </pic:pic>
              </a:graphicData>
            </a:graphic>
          </wp:inline>
        </w:drawing>
      </w:r>
      <w:r w:rsidRPr="00E11A8A">
        <w:t xml:space="preserve"> </w:t>
      </w:r>
      <w:r>
        <w:rPr>
          <w:noProof/>
        </w:rPr>
        <w:drawing>
          <wp:inline distT="0" distB="0" distL="0" distR="0" wp14:anchorId="0DD8ACB5" wp14:editId="4C664D48">
            <wp:extent cx="1647645" cy="1647645"/>
            <wp:effectExtent l="0" t="0" r="0" b="0"/>
            <wp:docPr id="25" name="Picture 25" descr="https://www.nccs-bsa.org/images/gallery/activities/fs-spiritual-works-sm.jpg">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www.nccs-bsa.org/images/gallery/activities/fs-spiritual-works-sm.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647500" cy="1647500"/>
                    </a:xfrm>
                    <a:prstGeom prst="rect">
                      <a:avLst/>
                    </a:prstGeom>
                    <a:noFill/>
                    <a:ln>
                      <a:noFill/>
                    </a:ln>
                  </pic:spPr>
                </pic:pic>
              </a:graphicData>
            </a:graphic>
          </wp:inline>
        </w:drawing>
      </w:r>
      <w:r w:rsidRPr="00E11A8A">
        <w:t xml:space="preserve"> </w:t>
      </w:r>
    </w:p>
    <w:p w:rsidR="00025BD6" w:rsidRDefault="001B682E">
      <w:r>
        <w:rPr>
          <w:noProof/>
        </w:rPr>
        <w:drawing>
          <wp:anchor distT="0" distB="0" distL="114300" distR="114300" simplePos="0" relativeHeight="251662336" behindDoc="0" locked="0" layoutInCell="1" allowOverlap="1" wp14:anchorId="0FF6BC24" wp14:editId="079C5A11">
            <wp:simplePos x="0" y="0"/>
            <wp:positionH relativeFrom="column">
              <wp:posOffset>5020310</wp:posOffset>
            </wp:positionH>
            <wp:positionV relativeFrom="paragraph">
              <wp:posOffset>75565</wp:posOffset>
            </wp:positionV>
            <wp:extent cx="1690370" cy="1690370"/>
            <wp:effectExtent l="0" t="0" r="5080" b="5080"/>
            <wp:wrapNone/>
            <wp:docPr id="30" name="Picture 30" descr="ourladyofgoodhelp">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ourladyofgoodhelp"/>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690370" cy="1690370"/>
                    </a:xfrm>
                    <a:prstGeom prst="rect">
                      <a:avLst/>
                    </a:prstGeom>
                    <a:noFill/>
                    <a:ln>
                      <a:noFill/>
                    </a:ln>
                  </pic:spPr>
                </pic:pic>
              </a:graphicData>
            </a:graphic>
            <wp14:sizeRelH relativeFrom="page">
              <wp14:pctWidth>0</wp14:pctWidth>
            </wp14:sizeRelH>
            <wp14:sizeRelV relativeFrom="page">
              <wp14:pctHeight>0</wp14:pctHeight>
            </wp14:sizeRelV>
          </wp:anchor>
        </w:drawing>
      </w:r>
      <w:r w:rsidR="00025BD6">
        <w:rPr>
          <w:noProof/>
        </w:rPr>
        <w:drawing>
          <wp:inline distT="0" distB="0" distL="0" distR="0" wp14:anchorId="1437FF5E" wp14:editId="434C6DAC">
            <wp:extent cx="1733910" cy="1733910"/>
            <wp:effectExtent l="0" t="0" r="0" b="0"/>
            <wp:docPr id="27" name="Picture 27" descr="https://www.nccs-bsa.org/images/gallery/activities/fs-eucharistic-adoration-sm.jpg">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www.nccs-bsa.org/images/gallery/activities/fs-eucharistic-adoration-sm.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733757" cy="1733757"/>
                    </a:xfrm>
                    <a:prstGeom prst="rect">
                      <a:avLst/>
                    </a:prstGeom>
                    <a:noFill/>
                    <a:ln>
                      <a:noFill/>
                    </a:ln>
                  </pic:spPr>
                </pic:pic>
              </a:graphicData>
            </a:graphic>
          </wp:inline>
        </w:drawing>
      </w:r>
      <w:r w:rsidRPr="001B682E">
        <w:t xml:space="preserve"> </w:t>
      </w:r>
      <w:r>
        <w:rPr>
          <w:noProof/>
        </w:rPr>
        <w:drawing>
          <wp:inline distT="0" distB="0" distL="0" distR="0" wp14:anchorId="661845FC" wp14:editId="4C41C0F8">
            <wp:extent cx="1647645" cy="1657875"/>
            <wp:effectExtent l="0" t="0" r="0" b="0"/>
            <wp:docPr id="28" name="Picture 28" descr="https://www.nccs-bsa.org/images/gallery/activities/ms-ImmaculateConception-sm.gif">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www.nccs-bsa.org/images/gallery/activities/ms-ImmaculateConception-sm.gif"/>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647878" cy="1658110"/>
                    </a:xfrm>
                    <a:prstGeom prst="rect">
                      <a:avLst/>
                    </a:prstGeom>
                    <a:noFill/>
                    <a:ln>
                      <a:noFill/>
                    </a:ln>
                  </pic:spPr>
                </pic:pic>
              </a:graphicData>
            </a:graphic>
          </wp:inline>
        </w:drawing>
      </w:r>
      <w:r w:rsidRPr="001B682E">
        <w:t xml:space="preserve"> </w:t>
      </w:r>
      <w:r>
        <w:rPr>
          <w:noProof/>
        </w:rPr>
        <w:drawing>
          <wp:inline distT="0" distB="0" distL="0" distR="0" wp14:anchorId="1194BD91" wp14:editId="1239247E">
            <wp:extent cx="1656271" cy="1656271"/>
            <wp:effectExtent l="0" t="0" r="1270" b="1270"/>
            <wp:docPr id="29" name="Picture 29" descr="https://www.nccs-bsa.org/images/gallery/activities/ms-our-lady-of-fatima-sm.jpg">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s://www.nccs-bsa.org/images/gallery/activities/ms-our-lady-of-fatima-sm.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656127" cy="1656127"/>
                    </a:xfrm>
                    <a:prstGeom prst="rect">
                      <a:avLst/>
                    </a:prstGeom>
                    <a:noFill/>
                    <a:ln>
                      <a:noFill/>
                    </a:ln>
                  </pic:spPr>
                </pic:pic>
              </a:graphicData>
            </a:graphic>
          </wp:inline>
        </w:drawing>
      </w:r>
      <w:r w:rsidRPr="001B682E">
        <w:t xml:space="preserve"> </w:t>
      </w:r>
    </w:p>
    <w:p w:rsidR="001B682E" w:rsidRDefault="001B682E">
      <w:r>
        <w:rPr>
          <w:noProof/>
        </w:rPr>
        <w:drawing>
          <wp:anchor distT="0" distB="0" distL="114300" distR="114300" simplePos="0" relativeHeight="251663360" behindDoc="0" locked="0" layoutInCell="1" allowOverlap="1" wp14:anchorId="0A45DB47" wp14:editId="34F9D722">
            <wp:simplePos x="0" y="0"/>
            <wp:positionH relativeFrom="column">
              <wp:posOffset>4951095</wp:posOffset>
            </wp:positionH>
            <wp:positionV relativeFrom="paragraph">
              <wp:posOffset>71120</wp:posOffset>
            </wp:positionV>
            <wp:extent cx="1552575" cy="1552575"/>
            <wp:effectExtent l="0" t="0" r="9525" b="9525"/>
            <wp:wrapNone/>
            <wp:docPr id="34" name="Picture 34" descr="https://www.nccs-bsa.org/images/gallery/activities/ms-OurLadyofSorrows-sm.gif">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s://www.nccs-bsa.org/images/gallery/activities/ms-OurLadyofSorrows-sm.gif"/>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552575" cy="15525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51FAFE7B" wp14:editId="2501A8C0">
            <wp:extent cx="1570008" cy="1551210"/>
            <wp:effectExtent l="0" t="0" r="0" b="0"/>
            <wp:docPr id="31" name="Picture 31" descr="https://www.nccs-bsa.org/images/gallery/activities/ms-OurLadyofGuadalupe-sm.gif">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www.nccs-bsa.org/images/gallery/activities/ms-OurLadyofGuadalupe-sm.gif"/>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570061" cy="1551263"/>
                    </a:xfrm>
                    <a:prstGeom prst="rect">
                      <a:avLst/>
                    </a:prstGeom>
                    <a:noFill/>
                    <a:ln>
                      <a:noFill/>
                    </a:ln>
                  </pic:spPr>
                </pic:pic>
              </a:graphicData>
            </a:graphic>
          </wp:inline>
        </w:drawing>
      </w:r>
      <w:r w:rsidRPr="001B682E">
        <w:t xml:space="preserve"> </w:t>
      </w:r>
      <w:r>
        <w:rPr>
          <w:noProof/>
        </w:rPr>
        <w:drawing>
          <wp:inline distT="0" distB="0" distL="0" distR="0" wp14:anchorId="4BB38F16" wp14:editId="428527D1">
            <wp:extent cx="1526876" cy="1526876"/>
            <wp:effectExtent l="0" t="0" r="0" b="0"/>
            <wp:docPr id="32" name="Picture 32" descr="https://www.nccs-bsa.org/images/gallery/activities/ms-OurLadyoftheMiraculousMedal-sm.gif">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s://www.nccs-bsa.org/images/gallery/activities/ms-OurLadyoftheMiraculousMedal-sm.gif"/>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526812" cy="1526812"/>
                    </a:xfrm>
                    <a:prstGeom prst="rect">
                      <a:avLst/>
                    </a:prstGeom>
                    <a:noFill/>
                    <a:ln>
                      <a:noFill/>
                    </a:ln>
                  </pic:spPr>
                </pic:pic>
              </a:graphicData>
            </a:graphic>
          </wp:inline>
        </w:drawing>
      </w:r>
      <w:r w:rsidRPr="001B682E">
        <w:t xml:space="preserve"> </w:t>
      </w:r>
      <w:r>
        <w:rPr>
          <w:noProof/>
        </w:rPr>
        <w:drawing>
          <wp:inline distT="0" distB="0" distL="0" distR="0" wp14:anchorId="09555B30" wp14:editId="2A98073F">
            <wp:extent cx="1621766" cy="1621766"/>
            <wp:effectExtent l="0" t="0" r="0" b="0"/>
            <wp:docPr id="33" name="Picture 33" descr="ourladyofmtcarmel">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ourladyofmtcarmel"/>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621830" cy="1621830"/>
                    </a:xfrm>
                    <a:prstGeom prst="rect">
                      <a:avLst/>
                    </a:prstGeom>
                    <a:noFill/>
                    <a:ln>
                      <a:noFill/>
                    </a:ln>
                  </pic:spPr>
                </pic:pic>
              </a:graphicData>
            </a:graphic>
          </wp:inline>
        </w:drawing>
      </w:r>
      <w:r w:rsidRPr="001B682E">
        <w:t xml:space="preserve"> </w:t>
      </w:r>
    </w:p>
    <w:p w:rsidR="009E623E" w:rsidRDefault="009E623E">
      <w:r>
        <w:rPr>
          <w:noProof/>
        </w:rPr>
        <w:lastRenderedPageBreak/>
        <w:drawing>
          <wp:inline distT="0" distB="0" distL="0" distR="0">
            <wp:extent cx="2751827" cy="2751827"/>
            <wp:effectExtent l="0" t="0" r="0" b="0"/>
            <wp:docPr id="35" name="Picture 35" descr="https://www.nccs-bsa.org/images/gallery/activities/rs-PrayTheRosary-sm.gif">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s://www.nccs-bsa.org/images/gallery/activities/rs-PrayTheRosary-sm.gif"/>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751586" cy="2751586"/>
                    </a:xfrm>
                    <a:prstGeom prst="rect">
                      <a:avLst/>
                    </a:prstGeom>
                    <a:noFill/>
                    <a:ln>
                      <a:noFill/>
                    </a:ln>
                  </pic:spPr>
                </pic:pic>
              </a:graphicData>
            </a:graphic>
          </wp:inline>
        </w:drawing>
      </w:r>
      <w:r w:rsidRPr="009E623E">
        <w:t xml:space="preserve"> </w:t>
      </w:r>
      <w:r>
        <w:rPr>
          <w:noProof/>
        </w:rPr>
        <w:drawing>
          <wp:inline distT="0" distB="0" distL="0" distR="0">
            <wp:extent cx="2743200" cy="2743200"/>
            <wp:effectExtent l="0" t="0" r="0" b="0"/>
            <wp:docPr id="36" name="Picture 36" descr="https://www.nccs-bsa.org/images/gallery/activities/rs-Joyful-sm.gif">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s://www.nccs-bsa.org/images/gallery/activities/rs-Joyful-sm.gif"/>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742958" cy="2742958"/>
                    </a:xfrm>
                    <a:prstGeom prst="rect">
                      <a:avLst/>
                    </a:prstGeom>
                    <a:noFill/>
                    <a:ln>
                      <a:noFill/>
                    </a:ln>
                  </pic:spPr>
                </pic:pic>
              </a:graphicData>
            </a:graphic>
          </wp:inline>
        </w:drawing>
      </w:r>
    </w:p>
    <w:p w:rsidR="009E623E" w:rsidRDefault="009E623E">
      <w:r>
        <w:rPr>
          <w:noProof/>
        </w:rPr>
        <w:drawing>
          <wp:inline distT="0" distB="0" distL="0" distR="0">
            <wp:extent cx="2798450" cy="2786332"/>
            <wp:effectExtent l="0" t="0" r="1905" b="0"/>
            <wp:docPr id="37" name="Picture 37" descr="https://www.nccs-bsa.org/images/gallery/activities/rs-Luminous-sm.gif">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s://www.nccs-bsa.org/images/gallery/activities/rs-Luminous-sm.gif"/>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798751" cy="2786632"/>
                    </a:xfrm>
                    <a:prstGeom prst="rect">
                      <a:avLst/>
                    </a:prstGeom>
                    <a:noFill/>
                    <a:ln>
                      <a:noFill/>
                    </a:ln>
                  </pic:spPr>
                </pic:pic>
              </a:graphicData>
            </a:graphic>
          </wp:inline>
        </w:drawing>
      </w:r>
      <w:r w:rsidRPr="009E623E">
        <w:t xml:space="preserve"> </w:t>
      </w:r>
      <w:r>
        <w:rPr>
          <w:noProof/>
        </w:rPr>
        <w:drawing>
          <wp:inline distT="0" distB="0" distL="0" distR="0">
            <wp:extent cx="2872596" cy="2872596"/>
            <wp:effectExtent l="0" t="0" r="4445" b="4445"/>
            <wp:docPr id="38" name="Picture 38" descr="https://www.nccs-bsa.org/images/gallery/activities/rs-Sorrowful-sm.gif">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s://www.nccs-bsa.org/images/gallery/activities/rs-Sorrowful-sm.gif"/>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872476" cy="2872476"/>
                    </a:xfrm>
                    <a:prstGeom prst="rect">
                      <a:avLst/>
                    </a:prstGeom>
                    <a:noFill/>
                    <a:ln>
                      <a:noFill/>
                    </a:ln>
                  </pic:spPr>
                </pic:pic>
              </a:graphicData>
            </a:graphic>
          </wp:inline>
        </w:drawing>
      </w:r>
    </w:p>
    <w:p w:rsidR="009E623E" w:rsidRDefault="009E623E" w:rsidP="009E623E">
      <w:pPr>
        <w:jc w:val="center"/>
      </w:pPr>
      <w:r>
        <w:rPr>
          <w:noProof/>
        </w:rPr>
        <w:drawing>
          <wp:inline distT="0" distB="0" distL="0" distR="0">
            <wp:extent cx="2907101" cy="2907101"/>
            <wp:effectExtent l="0" t="0" r="7620" b="7620"/>
            <wp:docPr id="39" name="Picture 39" descr="https://www.nccs-bsa.org/images/gallery/activities/rs-Glorious-sm.gif">
              <a:hlinkClick xmlns:a="http://schemas.openxmlformats.org/drawingml/2006/main" r:id="rId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s://www.nccs-bsa.org/images/gallery/activities/rs-Glorious-sm.gif"/>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906847" cy="2906847"/>
                    </a:xfrm>
                    <a:prstGeom prst="rect">
                      <a:avLst/>
                    </a:prstGeom>
                    <a:noFill/>
                    <a:ln>
                      <a:noFill/>
                    </a:ln>
                  </pic:spPr>
                </pic:pic>
              </a:graphicData>
            </a:graphic>
          </wp:inline>
        </w:drawing>
      </w:r>
    </w:p>
    <w:p w:rsidR="005D17E7" w:rsidRDefault="00B33F4E" w:rsidP="005D17E7">
      <w:pPr>
        <w:rPr>
          <w:b/>
        </w:rPr>
      </w:pPr>
      <w:r>
        <w:rPr>
          <w:b/>
        </w:rPr>
        <w:lastRenderedPageBreak/>
        <w:t>Patches available through NFCYM:</w:t>
      </w:r>
    </w:p>
    <w:p w:rsidR="00B33F4E" w:rsidRDefault="00B33F4E" w:rsidP="005D17E7">
      <w:pPr>
        <w:rPr>
          <w:noProof/>
        </w:rPr>
      </w:pPr>
      <w:r>
        <w:rPr>
          <w:noProof/>
        </w:rPr>
        <w:drawing>
          <wp:inline distT="0" distB="0" distL="0" distR="0" wp14:anchorId="4CA915E3" wp14:editId="22890BA9">
            <wp:extent cx="1923690" cy="1923690"/>
            <wp:effectExtent l="0" t="0" r="635" b="635"/>
            <wp:docPr id="1" name="Picture 1">
              <a:hlinkClick xmlns:a="http://schemas.openxmlformats.org/drawingml/2006/main" r:id="rId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1919836" cy="1919836"/>
                    </a:xfrm>
                    <a:prstGeom prst="rect">
                      <a:avLst/>
                    </a:prstGeom>
                  </pic:spPr>
                </pic:pic>
              </a:graphicData>
            </a:graphic>
          </wp:inline>
        </w:drawing>
      </w:r>
      <w:r w:rsidRPr="00B33F4E">
        <w:rPr>
          <w:noProof/>
        </w:rPr>
        <w:t xml:space="preserve"> </w:t>
      </w:r>
      <w:r>
        <w:rPr>
          <w:noProof/>
        </w:rPr>
        <w:drawing>
          <wp:inline distT="0" distB="0" distL="0" distR="0" wp14:anchorId="0EE351E2" wp14:editId="557115BB">
            <wp:extent cx="1923690" cy="1923690"/>
            <wp:effectExtent l="0" t="0" r="635" b="635"/>
            <wp:docPr id="40" name="Picture 40">
              <a:hlinkClick xmlns:a="http://schemas.openxmlformats.org/drawingml/2006/main" r:id="rId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1920707" cy="1920707"/>
                    </a:xfrm>
                    <a:prstGeom prst="rect">
                      <a:avLst/>
                    </a:prstGeom>
                  </pic:spPr>
                </pic:pic>
              </a:graphicData>
            </a:graphic>
          </wp:inline>
        </w:drawing>
      </w:r>
      <w:r w:rsidRPr="00B33F4E">
        <w:rPr>
          <w:noProof/>
        </w:rPr>
        <w:t xml:space="preserve"> </w:t>
      </w:r>
      <w:r>
        <w:rPr>
          <w:noProof/>
        </w:rPr>
        <w:drawing>
          <wp:inline distT="0" distB="0" distL="0" distR="0" wp14:anchorId="59A765CF" wp14:editId="52459F3C">
            <wp:extent cx="1940943" cy="1966370"/>
            <wp:effectExtent l="0" t="0" r="2540" b="0"/>
            <wp:docPr id="41" name="Picture 41">
              <a:hlinkClick xmlns:a="http://schemas.openxmlformats.org/drawingml/2006/main" r:id="rId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1951491" cy="1977057"/>
                    </a:xfrm>
                    <a:prstGeom prst="rect">
                      <a:avLst/>
                    </a:prstGeom>
                  </pic:spPr>
                </pic:pic>
              </a:graphicData>
            </a:graphic>
          </wp:inline>
        </w:drawing>
      </w:r>
    </w:p>
    <w:p w:rsidR="00B33F4E" w:rsidRDefault="00B33F4E" w:rsidP="005D17E7">
      <w:pPr>
        <w:rPr>
          <w:noProof/>
        </w:rPr>
      </w:pPr>
      <w:r>
        <w:rPr>
          <w:noProof/>
        </w:rPr>
        <w:drawing>
          <wp:inline distT="0" distB="0" distL="0" distR="0" wp14:anchorId="7C5D532F" wp14:editId="234D1EE0">
            <wp:extent cx="1975449" cy="1975449"/>
            <wp:effectExtent l="0" t="0" r="6350" b="6350"/>
            <wp:docPr id="42" name="Picture 42">
              <a:hlinkClick xmlns:a="http://schemas.openxmlformats.org/drawingml/2006/main" r:id="rId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1973856" cy="1973856"/>
                    </a:xfrm>
                    <a:prstGeom prst="rect">
                      <a:avLst/>
                    </a:prstGeom>
                  </pic:spPr>
                </pic:pic>
              </a:graphicData>
            </a:graphic>
          </wp:inline>
        </w:drawing>
      </w:r>
      <w:r w:rsidRPr="00B33F4E">
        <w:rPr>
          <w:noProof/>
        </w:rPr>
        <w:t xml:space="preserve"> </w:t>
      </w:r>
      <w:r>
        <w:rPr>
          <w:noProof/>
        </w:rPr>
        <w:drawing>
          <wp:inline distT="0" distB="0" distL="0" distR="0" wp14:anchorId="5B8AE9F3" wp14:editId="7B3DF2DB">
            <wp:extent cx="1942525" cy="1975449"/>
            <wp:effectExtent l="0" t="0" r="635" b="6350"/>
            <wp:docPr id="43" name="Picture 43">
              <a:hlinkClick xmlns:a="http://schemas.openxmlformats.org/drawingml/2006/main" r:id="rId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stretch>
                      <a:fillRect/>
                    </a:stretch>
                  </pic:blipFill>
                  <pic:spPr>
                    <a:xfrm>
                      <a:off x="0" y="0"/>
                      <a:ext cx="1942525" cy="1975449"/>
                    </a:xfrm>
                    <a:prstGeom prst="rect">
                      <a:avLst/>
                    </a:prstGeom>
                  </pic:spPr>
                </pic:pic>
              </a:graphicData>
            </a:graphic>
          </wp:inline>
        </w:drawing>
      </w:r>
      <w:r w:rsidRPr="00B33F4E">
        <w:rPr>
          <w:noProof/>
        </w:rPr>
        <w:t xml:space="preserve"> </w:t>
      </w:r>
      <w:r>
        <w:rPr>
          <w:noProof/>
        </w:rPr>
        <w:drawing>
          <wp:inline distT="0" distB="0" distL="0" distR="0" wp14:anchorId="129AA4C3" wp14:editId="51AF8137">
            <wp:extent cx="1951649" cy="1975449"/>
            <wp:effectExtent l="0" t="0" r="0" b="6350"/>
            <wp:docPr id="44" name="Picture 44">
              <a:hlinkClick xmlns:a="http://schemas.openxmlformats.org/drawingml/2006/main" r:id="rId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a:stretch>
                      <a:fillRect/>
                    </a:stretch>
                  </pic:blipFill>
                  <pic:spPr>
                    <a:xfrm>
                      <a:off x="0" y="0"/>
                      <a:ext cx="1960149" cy="1984053"/>
                    </a:xfrm>
                    <a:prstGeom prst="rect">
                      <a:avLst/>
                    </a:prstGeom>
                  </pic:spPr>
                </pic:pic>
              </a:graphicData>
            </a:graphic>
          </wp:inline>
        </w:drawing>
      </w:r>
      <w:r w:rsidR="002C38B8">
        <w:rPr>
          <w:noProof/>
        </w:rPr>
        <w:drawing>
          <wp:inline distT="0" distB="0" distL="0" distR="0" wp14:anchorId="14EAB214" wp14:editId="0ABE6A62">
            <wp:extent cx="1902596" cy="1880558"/>
            <wp:effectExtent l="0" t="0" r="2540" b="5715"/>
            <wp:docPr id="45" name="Picture 45">
              <a:hlinkClick xmlns:a="http://schemas.openxmlformats.org/drawingml/2006/main" r:id="rId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stretch>
                      <a:fillRect/>
                    </a:stretch>
                  </pic:blipFill>
                  <pic:spPr>
                    <a:xfrm>
                      <a:off x="0" y="0"/>
                      <a:ext cx="1902987" cy="1880944"/>
                    </a:xfrm>
                    <a:prstGeom prst="rect">
                      <a:avLst/>
                    </a:prstGeom>
                  </pic:spPr>
                </pic:pic>
              </a:graphicData>
            </a:graphic>
          </wp:inline>
        </w:drawing>
      </w:r>
      <w:r w:rsidR="00F4506C">
        <w:rPr>
          <w:noProof/>
        </w:rPr>
        <w:drawing>
          <wp:inline distT="0" distB="0" distL="0" distR="0" wp14:anchorId="4E2B996D" wp14:editId="79A9CA34">
            <wp:extent cx="1994956" cy="1876611"/>
            <wp:effectExtent l="0" t="0" r="5715" b="0"/>
            <wp:docPr id="6" name="Picture 6">
              <a:hlinkClick xmlns:a="http://schemas.openxmlformats.org/drawingml/2006/main" r:id="rId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a:stretch>
                      <a:fillRect/>
                    </a:stretch>
                  </pic:blipFill>
                  <pic:spPr>
                    <a:xfrm>
                      <a:off x="0" y="0"/>
                      <a:ext cx="2000598" cy="1881918"/>
                    </a:xfrm>
                    <a:prstGeom prst="rect">
                      <a:avLst/>
                    </a:prstGeom>
                  </pic:spPr>
                </pic:pic>
              </a:graphicData>
            </a:graphic>
          </wp:inline>
        </w:drawing>
      </w:r>
      <w:r w:rsidR="00F4506C">
        <w:rPr>
          <w:noProof/>
        </w:rPr>
        <w:drawing>
          <wp:inline distT="0" distB="0" distL="0" distR="0" wp14:anchorId="5F6E2B14" wp14:editId="241360CA">
            <wp:extent cx="1915399" cy="1923691"/>
            <wp:effectExtent l="0" t="0" r="8890" b="635"/>
            <wp:docPr id="47" name="Picture 47">
              <a:hlinkClick xmlns:a="http://schemas.openxmlformats.org/drawingml/2006/main" r:id="rId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a:stretch>
                      <a:fillRect/>
                    </a:stretch>
                  </pic:blipFill>
                  <pic:spPr>
                    <a:xfrm>
                      <a:off x="0" y="0"/>
                      <a:ext cx="1917020" cy="1925319"/>
                    </a:xfrm>
                    <a:prstGeom prst="rect">
                      <a:avLst/>
                    </a:prstGeom>
                  </pic:spPr>
                </pic:pic>
              </a:graphicData>
            </a:graphic>
          </wp:inline>
        </w:drawing>
      </w:r>
    </w:p>
    <w:p w:rsidR="00F4506C" w:rsidRDefault="00F4506C" w:rsidP="005D17E7">
      <w:pPr>
        <w:rPr>
          <w:b/>
        </w:rPr>
      </w:pPr>
      <w:r>
        <w:rPr>
          <w:noProof/>
        </w:rPr>
        <w:drawing>
          <wp:inline distT="0" distB="0" distL="0" distR="0" wp14:anchorId="2C197052" wp14:editId="218CCDED">
            <wp:extent cx="1958197" cy="1958197"/>
            <wp:effectExtent l="0" t="0" r="4445" b="4445"/>
            <wp:docPr id="48" name="Picture 48">
              <a:hlinkClick xmlns:a="http://schemas.openxmlformats.org/drawingml/2006/main" r:id="rId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a:stretch>
                      <a:fillRect/>
                    </a:stretch>
                  </pic:blipFill>
                  <pic:spPr>
                    <a:xfrm>
                      <a:off x="0" y="0"/>
                      <a:ext cx="1957068" cy="1957068"/>
                    </a:xfrm>
                    <a:prstGeom prst="rect">
                      <a:avLst/>
                    </a:prstGeom>
                  </pic:spPr>
                </pic:pic>
              </a:graphicData>
            </a:graphic>
          </wp:inline>
        </w:drawing>
      </w:r>
      <w:r w:rsidR="00A82786">
        <w:rPr>
          <w:noProof/>
        </w:rPr>
        <w:drawing>
          <wp:inline distT="0" distB="0" distL="0" distR="0" wp14:anchorId="0C6653DA" wp14:editId="6E6FC3E8">
            <wp:extent cx="1958196" cy="1958196"/>
            <wp:effectExtent l="0" t="0" r="4445" b="4445"/>
            <wp:docPr id="49" name="Picture 49">
              <a:hlinkClick xmlns:a="http://schemas.openxmlformats.org/drawingml/2006/main" r:id="rId1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2"/>
                    <a:stretch>
                      <a:fillRect/>
                    </a:stretch>
                  </pic:blipFill>
                  <pic:spPr>
                    <a:xfrm>
                      <a:off x="0" y="0"/>
                      <a:ext cx="1955158" cy="1955158"/>
                    </a:xfrm>
                    <a:prstGeom prst="rect">
                      <a:avLst/>
                    </a:prstGeom>
                  </pic:spPr>
                </pic:pic>
              </a:graphicData>
            </a:graphic>
          </wp:inline>
        </w:drawing>
      </w:r>
      <w:r w:rsidR="00A82786">
        <w:rPr>
          <w:noProof/>
        </w:rPr>
        <w:drawing>
          <wp:inline distT="0" distB="0" distL="0" distR="0" wp14:anchorId="63984A70" wp14:editId="3655307A">
            <wp:extent cx="1903563" cy="1957950"/>
            <wp:effectExtent l="0" t="0" r="1905" b="4445"/>
            <wp:docPr id="51" name="Picture 51">
              <a:hlinkClick xmlns:a="http://schemas.openxmlformats.org/drawingml/2006/main" r:id="rId1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
                    <a:stretch>
                      <a:fillRect/>
                    </a:stretch>
                  </pic:blipFill>
                  <pic:spPr>
                    <a:xfrm>
                      <a:off x="0" y="0"/>
                      <a:ext cx="1907100" cy="1961588"/>
                    </a:xfrm>
                    <a:prstGeom prst="rect">
                      <a:avLst/>
                    </a:prstGeom>
                  </pic:spPr>
                </pic:pic>
              </a:graphicData>
            </a:graphic>
          </wp:inline>
        </w:drawing>
      </w:r>
    </w:p>
    <w:p w:rsidR="00A82786" w:rsidRDefault="00A82786" w:rsidP="005D17E7">
      <w:pPr>
        <w:rPr>
          <w:b/>
        </w:rPr>
      </w:pPr>
    </w:p>
    <w:p w:rsidR="00A82786" w:rsidRDefault="00A82786" w:rsidP="005D17E7">
      <w:pPr>
        <w:rPr>
          <w:b/>
        </w:rPr>
      </w:pPr>
    </w:p>
    <w:p w:rsidR="00A82786" w:rsidRDefault="00F47254" w:rsidP="005D17E7">
      <w:pPr>
        <w:rPr>
          <w:b/>
        </w:rPr>
      </w:pPr>
      <w:r>
        <w:rPr>
          <w:noProof/>
        </w:rPr>
        <w:lastRenderedPageBreak/>
        <w:drawing>
          <wp:anchor distT="0" distB="0" distL="114300" distR="114300" simplePos="0" relativeHeight="251664384" behindDoc="0" locked="0" layoutInCell="1" allowOverlap="1" wp14:anchorId="7F250FF8" wp14:editId="4BE2A41D">
            <wp:simplePos x="0" y="0"/>
            <wp:positionH relativeFrom="column">
              <wp:posOffset>2025650</wp:posOffset>
            </wp:positionH>
            <wp:positionV relativeFrom="paragraph">
              <wp:posOffset>-3175</wp:posOffset>
            </wp:positionV>
            <wp:extent cx="1889760" cy="1897380"/>
            <wp:effectExtent l="0" t="0" r="0" b="7620"/>
            <wp:wrapSquare wrapText="bothSides"/>
            <wp:docPr id="54" name="Picture 54">
              <a:hlinkClick xmlns:a="http://schemas.openxmlformats.org/drawingml/2006/main" r:id="rId1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6">
                      <a:extLst>
                        <a:ext uri="{28A0092B-C50C-407E-A947-70E740481C1C}">
                          <a14:useLocalDpi xmlns:a14="http://schemas.microsoft.com/office/drawing/2010/main" val="0"/>
                        </a:ext>
                      </a:extLst>
                    </a:blip>
                    <a:stretch>
                      <a:fillRect/>
                    </a:stretch>
                  </pic:blipFill>
                  <pic:spPr>
                    <a:xfrm>
                      <a:off x="0" y="0"/>
                      <a:ext cx="1889760" cy="1897380"/>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6F1CF26E" wp14:editId="448D633E">
            <wp:extent cx="1871932" cy="1879667"/>
            <wp:effectExtent l="0" t="0" r="0" b="6350"/>
            <wp:docPr id="52" name="Picture 52">
              <a:hlinkClick xmlns:a="http://schemas.openxmlformats.org/drawingml/2006/main" r:id="rId1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8"/>
                    <a:stretch>
                      <a:fillRect/>
                    </a:stretch>
                  </pic:blipFill>
                  <pic:spPr>
                    <a:xfrm>
                      <a:off x="0" y="0"/>
                      <a:ext cx="1874115" cy="1881859"/>
                    </a:xfrm>
                    <a:prstGeom prst="rect">
                      <a:avLst/>
                    </a:prstGeom>
                  </pic:spPr>
                </pic:pic>
              </a:graphicData>
            </a:graphic>
          </wp:inline>
        </w:drawing>
      </w:r>
      <w:bookmarkStart w:id="0" w:name="_GoBack"/>
      <w:bookmarkEnd w:id="0"/>
    </w:p>
    <w:p w:rsidR="00550246" w:rsidRDefault="00FE36D6" w:rsidP="005D17E7">
      <w:pPr>
        <w:rPr>
          <w:b/>
        </w:rPr>
      </w:pPr>
      <w:r>
        <w:rPr>
          <w:noProof/>
        </w:rPr>
        <w:drawing>
          <wp:anchor distT="0" distB="0" distL="114300" distR="114300" simplePos="0" relativeHeight="251665408" behindDoc="0" locked="0" layoutInCell="1" allowOverlap="1" wp14:anchorId="5ACF6B0A" wp14:editId="624A3DCA">
            <wp:simplePos x="0" y="0"/>
            <wp:positionH relativeFrom="column">
              <wp:posOffset>3328670</wp:posOffset>
            </wp:positionH>
            <wp:positionV relativeFrom="paragraph">
              <wp:posOffset>62865</wp:posOffset>
            </wp:positionV>
            <wp:extent cx="2070100" cy="2880995"/>
            <wp:effectExtent l="0" t="0" r="6350" b="0"/>
            <wp:wrapSquare wrapText="bothSides"/>
            <wp:docPr id="50" name="Picture 50" descr="https://nfcym.org/wp-content/uploads/2019/10/OurLadyofFatimapatch1.jpg">
              <a:hlinkClick xmlns:a="http://schemas.openxmlformats.org/drawingml/2006/main" r:id="rId1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nfcym.org/wp-content/uploads/2019/10/OurLadyofFatimapatch1.jpg"/>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070100" cy="2880995"/>
                    </a:xfrm>
                    <a:prstGeom prst="rect">
                      <a:avLst/>
                    </a:prstGeom>
                    <a:noFill/>
                    <a:ln>
                      <a:noFill/>
                    </a:ln>
                  </pic:spPr>
                </pic:pic>
              </a:graphicData>
            </a:graphic>
            <wp14:sizeRelH relativeFrom="page">
              <wp14:pctWidth>0</wp14:pctWidth>
            </wp14:sizeRelH>
            <wp14:sizeRelV relativeFrom="page">
              <wp14:pctHeight>0</wp14:pctHeight>
            </wp14:sizeRelV>
          </wp:anchor>
        </w:drawing>
      </w:r>
      <w:r w:rsidR="00550246">
        <w:rPr>
          <w:noProof/>
        </w:rPr>
        <w:drawing>
          <wp:inline distT="0" distB="0" distL="0" distR="0" wp14:anchorId="5D889C3B" wp14:editId="5CDE64D7">
            <wp:extent cx="2268747" cy="2938625"/>
            <wp:effectExtent l="0" t="0" r="0" b="0"/>
            <wp:docPr id="46" name="Picture 46" descr="https://nfcym.org/wp-content/uploads/2019/10/OL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nfcym.org/wp-content/uploads/2019/10/OLG.jpg"/>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268756" cy="2938636"/>
                    </a:xfrm>
                    <a:prstGeom prst="rect">
                      <a:avLst/>
                    </a:prstGeom>
                    <a:noFill/>
                    <a:ln>
                      <a:noFill/>
                    </a:ln>
                  </pic:spPr>
                </pic:pic>
              </a:graphicData>
            </a:graphic>
          </wp:inline>
        </w:drawing>
      </w:r>
    </w:p>
    <w:p w:rsidR="00550246" w:rsidRDefault="00FE36D6" w:rsidP="005D17E7">
      <w:r>
        <w:t xml:space="preserve">Our Lady of Guadalupe </w:t>
      </w:r>
      <w:hyperlink r:id="rId112" w:history="1">
        <w:r w:rsidR="00550246" w:rsidRPr="00550246">
          <w:rPr>
            <w:rStyle w:val="Hyperlink"/>
          </w:rPr>
          <w:t>Requirements in English</w:t>
        </w:r>
      </w:hyperlink>
    </w:p>
    <w:p w:rsidR="00550246" w:rsidRPr="00FE36D6" w:rsidRDefault="00FE36D6" w:rsidP="005D17E7">
      <w:pPr>
        <w:rPr>
          <w:lang w:val="es-419"/>
        </w:rPr>
      </w:pPr>
      <w:r w:rsidRPr="00FE36D6">
        <w:rPr>
          <w:lang w:val="es-419"/>
        </w:rPr>
        <w:t xml:space="preserve">Our Lady of Guadalupe </w:t>
      </w:r>
      <w:hyperlink r:id="rId113" w:history="1">
        <w:r w:rsidR="00550246" w:rsidRPr="00FE36D6">
          <w:rPr>
            <w:rStyle w:val="Hyperlink"/>
            <w:lang w:val="es-419"/>
          </w:rPr>
          <w:t>Requisitos en Espanol</w:t>
        </w:r>
      </w:hyperlink>
    </w:p>
    <w:p w:rsidR="00550246" w:rsidRPr="00FE36D6" w:rsidRDefault="00550246" w:rsidP="005D17E7">
      <w:pPr>
        <w:rPr>
          <w:b/>
          <w:lang w:val="es-419"/>
        </w:rPr>
      </w:pPr>
    </w:p>
    <w:sectPr w:rsidR="00550246" w:rsidRPr="00FE36D6" w:rsidSect="00322B02">
      <w:pgSz w:w="12240" w:h="15840"/>
      <w:pgMar w:top="630" w:right="1440" w:bottom="81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4E9C"/>
    <w:rsid w:val="00025BD6"/>
    <w:rsid w:val="001B682E"/>
    <w:rsid w:val="00234E9C"/>
    <w:rsid w:val="002C38B8"/>
    <w:rsid w:val="00300766"/>
    <w:rsid w:val="00322B02"/>
    <w:rsid w:val="004C189D"/>
    <w:rsid w:val="00550246"/>
    <w:rsid w:val="005D17E7"/>
    <w:rsid w:val="006F1225"/>
    <w:rsid w:val="008E5D7A"/>
    <w:rsid w:val="009E623E"/>
    <w:rsid w:val="00A82786"/>
    <w:rsid w:val="00B33F4E"/>
    <w:rsid w:val="00BB7B48"/>
    <w:rsid w:val="00CD645D"/>
    <w:rsid w:val="00E11A8A"/>
    <w:rsid w:val="00EA1834"/>
    <w:rsid w:val="00F4506C"/>
    <w:rsid w:val="00F47254"/>
    <w:rsid w:val="00FE36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4E9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34E9C"/>
    <w:rPr>
      <w:color w:val="0000FF" w:themeColor="hyperlink"/>
      <w:u w:val="single"/>
    </w:rPr>
  </w:style>
  <w:style w:type="table" w:styleId="TableGrid">
    <w:name w:val="Table Grid"/>
    <w:basedOn w:val="TableNormal"/>
    <w:uiPriority w:val="59"/>
    <w:rsid w:val="00EA18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A183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A183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4E9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34E9C"/>
    <w:rPr>
      <w:color w:val="0000FF" w:themeColor="hyperlink"/>
      <w:u w:val="single"/>
    </w:rPr>
  </w:style>
  <w:style w:type="table" w:styleId="TableGrid">
    <w:name w:val="Table Grid"/>
    <w:basedOn w:val="TableNormal"/>
    <w:uiPriority w:val="59"/>
    <w:rsid w:val="00EA18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A183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A183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hyperlink" Target="https://www.nccs-bsa.org/index.php/junipero-serra-jul-1st" TargetMode="External"/><Relationship Id="rId42" Type="http://schemas.openxmlformats.org/officeDocument/2006/relationships/image" Target="media/image18.jpeg"/><Relationship Id="rId47" Type="http://schemas.openxmlformats.org/officeDocument/2006/relationships/hyperlink" Target="https://www.nccs-bsa.org/index.php/religious-activities/faith-series/divine-mercy" TargetMode="External"/><Relationship Id="rId63" Type="http://schemas.openxmlformats.org/officeDocument/2006/relationships/hyperlink" Target="https://www.nccs-bsa.org/index.php/religious-activities/marian-series/our-lady-of-sorrows" TargetMode="External"/><Relationship Id="rId68" Type="http://schemas.openxmlformats.org/officeDocument/2006/relationships/image" Target="media/image31.gif"/><Relationship Id="rId84" Type="http://schemas.openxmlformats.org/officeDocument/2006/relationships/image" Target="media/image39.png"/><Relationship Id="rId89" Type="http://schemas.openxmlformats.org/officeDocument/2006/relationships/hyperlink" Target="https://nfcym.org/wp-content/uploads/2019/10/StElizabeth.pdf" TargetMode="External"/><Relationship Id="rId112" Type="http://schemas.openxmlformats.org/officeDocument/2006/relationships/hyperlink" Target="https://nfcym.org/wp-content/uploads/2019/10/OurLadyofGuadalupepatchrequirements.pdf" TargetMode="External"/><Relationship Id="rId16" Type="http://schemas.openxmlformats.org/officeDocument/2006/relationships/image" Target="media/image5.jpeg"/><Relationship Id="rId107" Type="http://schemas.openxmlformats.org/officeDocument/2006/relationships/hyperlink" Target="https://nfcym.org/wp-content/uploads/2019/10/Juan_Diego_Worksheet.pdf" TargetMode="External"/><Relationship Id="rId11" Type="http://schemas.openxmlformats.org/officeDocument/2006/relationships/hyperlink" Target="https://www.nccs-bsa.org/index.php/isaac-jogues-oct-19th" TargetMode="External"/><Relationship Id="rId24" Type="http://schemas.openxmlformats.org/officeDocument/2006/relationships/image" Target="media/image9.png"/><Relationship Id="rId32" Type="http://schemas.openxmlformats.org/officeDocument/2006/relationships/image" Target="media/image13.jpeg"/><Relationship Id="rId37" Type="http://schemas.openxmlformats.org/officeDocument/2006/relationships/hyperlink" Target="https://www.nccs-bsa.org/index.php/solanus-casey" TargetMode="External"/><Relationship Id="rId40" Type="http://schemas.openxmlformats.org/officeDocument/2006/relationships/image" Target="media/image17.jpeg"/><Relationship Id="rId45" Type="http://schemas.openxmlformats.org/officeDocument/2006/relationships/hyperlink" Target="https://www.nccs-bsa.org/index.php/religious-activities/footsteps-of-modern-saint-series/maximilian-kolbe" TargetMode="External"/><Relationship Id="rId53" Type="http://schemas.openxmlformats.org/officeDocument/2006/relationships/hyperlink" Target="https://www.nccs-bsa.org/index.php/religious-activities/faith-series/spiritual-works-of-mercy" TargetMode="External"/><Relationship Id="rId58" Type="http://schemas.openxmlformats.org/officeDocument/2006/relationships/image" Target="media/image26.jpeg"/><Relationship Id="rId66" Type="http://schemas.openxmlformats.org/officeDocument/2006/relationships/image" Target="media/image30.gif"/><Relationship Id="rId74" Type="http://schemas.openxmlformats.org/officeDocument/2006/relationships/image" Target="media/image34.gif"/><Relationship Id="rId79" Type="http://schemas.openxmlformats.org/officeDocument/2006/relationships/hyperlink" Target="https://www.nccs-bsa.org/index.php/religious-activities/rosary-series/glorious-mysteries" TargetMode="External"/><Relationship Id="rId87" Type="http://schemas.openxmlformats.org/officeDocument/2006/relationships/hyperlink" Target="https://nfcym.org/wp-content/uploads/2019/10/Ruth_and_Naomi.pdf" TargetMode="External"/><Relationship Id="rId102" Type="http://schemas.openxmlformats.org/officeDocument/2006/relationships/image" Target="media/image48.png"/><Relationship Id="rId110" Type="http://schemas.openxmlformats.org/officeDocument/2006/relationships/image" Target="media/image52.jpeg"/><Relationship Id="rId115"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s://www.nccs-bsa.org/index.php/religious-activities/marian-series/our-lady-of-fatima" TargetMode="External"/><Relationship Id="rId82" Type="http://schemas.openxmlformats.org/officeDocument/2006/relationships/image" Target="media/image38.png"/><Relationship Id="rId90" Type="http://schemas.openxmlformats.org/officeDocument/2006/relationships/image" Target="media/image42.png"/><Relationship Id="rId95" Type="http://schemas.openxmlformats.org/officeDocument/2006/relationships/hyperlink" Target="https://nfcym.org/wp-content/uploads/2019/10/MotherTeresa.pdf" TargetMode="External"/><Relationship Id="rId19" Type="http://schemas.openxmlformats.org/officeDocument/2006/relationships/hyperlink" Target="https://www.nccs-bsa.org/index.php/kateri-tekakwitha-jul-14th" TargetMode="External"/><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hyperlink" Target="https://www.nccs-bsa.org/index.php/miguel-pro-nov-23rd" TargetMode="External"/><Relationship Id="rId30" Type="http://schemas.openxmlformats.org/officeDocument/2006/relationships/image" Target="media/image12.png"/><Relationship Id="rId35" Type="http://schemas.openxmlformats.org/officeDocument/2006/relationships/hyperlink" Target="https://www.nccs-bsa.org/index.php/saint-george-apr-23rd" TargetMode="External"/><Relationship Id="rId43" Type="http://schemas.openxmlformats.org/officeDocument/2006/relationships/hyperlink" Target="https://www.nccs-bsa.org/index.php/religious-activities/footsteps-of-modern-saint-series/john-paul-ii" TargetMode="External"/><Relationship Id="rId48" Type="http://schemas.openxmlformats.org/officeDocument/2006/relationships/image" Target="media/image21.jpeg"/><Relationship Id="rId56" Type="http://schemas.openxmlformats.org/officeDocument/2006/relationships/image" Target="media/image25.jpeg"/><Relationship Id="rId64" Type="http://schemas.openxmlformats.org/officeDocument/2006/relationships/image" Target="media/image29.gif"/><Relationship Id="rId69" Type="http://schemas.openxmlformats.org/officeDocument/2006/relationships/hyperlink" Target="https://www.nccs-bsa.org/index.php/religious-activities/marian-series/our-lady-of-mount-carmel" TargetMode="External"/><Relationship Id="rId77" Type="http://schemas.openxmlformats.org/officeDocument/2006/relationships/hyperlink" Target="https://www.nccs-bsa.org/index.php/religious-activities/rosary-series/sorrowful-mysteries" TargetMode="External"/><Relationship Id="rId100" Type="http://schemas.openxmlformats.org/officeDocument/2006/relationships/image" Target="media/image47.png"/><Relationship Id="rId105" Type="http://schemas.openxmlformats.org/officeDocument/2006/relationships/hyperlink" Target="https://nfcym.org/wp-content/uploads/2019/10/Ven_Pauline_Jaricot1.pdf" TargetMode="External"/><Relationship Id="rId113" Type="http://schemas.openxmlformats.org/officeDocument/2006/relationships/hyperlink" Target="https://nfcym.org/wp-content/uploads/2019/10/OurLadyofGuadalupepatchrequirementsSPANISH.pdf" TargetMode="External"/><Relationship Id="rId8" Type="http://schemas.openxmlformats.org/officeDocument/2006/relationships/image" Target="media/image1.png"/><Relationship Id="rId51" Type="http://schemas.openxmlformats.org/officeDocument/2006/relationships/hyperlink" Target="https://www.nccs-bsa.org/index.php/religious-activities/faith-series/corporal-works-of-mercy" TargetMode="External"/><Relationship Id="rId72" Type="http://schemas.openxmlformats.org/officeDocument/2006/relationships/image" Target="media/image33.gif"/><Relationship Id="rId80" Type="http://schemas.openxmlformats.org/officeDocument/2006/relationships/image" Target="media/image37.gif"/><Relationship Id="rId85" Type="http://schemas.openxmlformats.org/officeDocument/2006/relationships/hyperlink" Target="https://nfcym.org/wp-content/uploads/2019/10/Miriam.pdf" TargetMode="External"/><Relationship Id="rId93" Type="http://schemas.openxmlformats.org/officeDocument/2006/relationships/hyperlink" Target="https://nfcym.org/wp-content/uploads/2019/10/GiannaMolla_Worksheet.pdf" TargetMode="External"/><Relationship Id="rId98" Type="http://schemas.openxmlformats.org/officeDocument/2006/relationships/image" Target="media/image46.png"/><Relationship Id="rId3" Type="http://schemas.microsoft.com/office/2007/relationships/stylesWithEffects" Target="stylesWithEffects.xml"/><Relationship Id="rId12" Type="http://schemas.openxmlformats.org/officeDocument/2006/relationships/image" Target="media/image3.png"/><Relationship Id="rId17" Type="http://schemas.openxmlformats.org/officeDocument/2006/relationships/hyperlink" Target="https://www.nccs-bsa.org/index.php/juan-diego-dec-9th" TargetMode="External"/><Relationship Id="rId25" Type="http://schemas.openxmlformats.org/officeDocument/2006/relationships/hyperlink" Target="https://www.nccs-bsa.org/index.php/michael-mcgivney" TargetMode="External"/><Relationship Id="rId33" Type="http://schemas.openxmlformats.org/officeDocument/2006/relationships/hyperlink" Target="https://www.nccs-bsa.org/index.php/rose-philippine-duchesne-nov-18th" TargetMode="External"/><Relationship Id="rId38" Type="http://schemas.openxmlformats.org/officeDocument/2006/relationships/image" Target="media/image16.jpeg"/><Relationship Id="rId46" Type="http://schemas.openxmlformats.org/officeDocument/2006/relationships/image" Target="media/image20.jpeg"/><Relationship Id="rId59" Type="http://schemas.openxmlformats.org/officeDocument/2006/relationships/hyperlink" Target="https://www.nccs-bsa.org/index.php/religious-activities/marian-series/immaculate-conception" TargetMode="External"/><Relationship Id="rId67" Type="http://schemas.openxmlformats.org/officeDocument/2006/relationships/hyperlink" Target="https://www.nccs-bsa.org/index.php/religious-activities/marian-series/our-lady-of-miraculous-medal" TargetMode="External"/><Relationship Id="rId103" Type="http://schemas.openxmlformats.org/officeDocument/2006/relationships/hyperlink" Target="https://nfcym.org/wp-content/uploads/2019/10/StAnneWorksheet.pdf" TargetMode="External"/><Relationship Id="rId108" Type="http://schemas.openxmlformats.org/officeDocument/2006/relationships/image" Target="media/image51.png"/><Relationship Id="rId20" Type="http://schemas.openxmlformats.org/officeDocument/2006/relationships/image" Target="media/image7.png"/><Relationship Id="rId41" Type="http://schemas.openxmlformats.org/officeDocument/2006/relationships/hyperlink" Target="https://www.nccs-bsa.org/index.php/religious-activities/footsteps-of-modern-saint-series/faustina-kowalska" TargetMode="External"/><Relationship Id="rId54" Type="http://schemas.openxmlformats.org/officeDocument/2006/relationships/image" Target="media/image24.jpeg"/><Relationship Id="rId62" Type="http://schemas.openxmlformats.org/officeDocument/2006/relationships/image" Target="media/image28.jpeg"/><Relationship Id="rId70" Type="http://schemas.openxmlformats.org/officeDocument/2006/relationships/image" Target="media/image32.jpeg"/><Relationship Id="rId75" Type="http://schemas.openxmlformats.org/officeDocument/2006/relationships/hyperlink" Target="https://www.nccs-bsa.org/index.php/religious-activities/rosary-series/luminous-mysteries" TargetMode="External"/><Relationship Id="rId83" Type="http://schemas.openxmlformats.org/officeDocument/2006/relationships/hyperlink" Target="https://nfcym.org/wp-content/uploads/2019/10/MaryMagedalene.pdf" TargetMode="External"/><Relationship Id="rId88" Type="http://schemas.openxmlformats.org/officeDocument/2006/relationships/image" Target="media/image41.png"/><Relationship Id="rId91" Type="http://schemas.openxmlformats.org/officeDocument/2006/relationships/hyperlink" Target="https://nfcym.org/wp-content/uploads/2019/10/SarahYounger.pdf" TargetMode="External"/><Relationship Id="rId96" Type="http://schemas.openxmlformats.org/officeDocument/2006/relationships/image" Target="media/image45.png"/><Relationship Id="rId111" Type="http://schemas.openxmlformats.org/officeDocument/2006/relationships/image" Target="media/image53.jpeg"/><Relationship Id="rId1" Type="http://schemas.openxmlformats.org/officeDocument/2006/relationships/customXml" Target="../customXml/item1.xml"/><Relationship Id="rId6" Type="http://schemas.openxmlformats.org/officeDocument/2006/relationships/hyperlink" Target="mailto:education@gbdioc.org" TargetMode="External"/><Relationship Id="rId15" Type="http://schemas.openxmlformats.org/officeDocument/2006/relationships/hyperlink" Target="https://www.nccs-bsa.org/index.php/pierre-toussaint" TargetMode="External"/><Relationship Id="rId23" Type="http://schemas.openxmlformats.org/officeDocument/2006/relationships/hyperlink" Target="https://www.nccs-bsa.org/index.php/katharine-drexel-mar-3rd" TargetMode="External"/><Relationship Id="rId28" Type="http://schemas.openxmlformats.org/officeDocument/2006/relationships/image" Target="media/image11.png"/><Relationship Id="rId36" Type="http://schemas.openxmlformats.org/officeDocument/2006/relationships/image" Target="media/image15.png"/><Relationship Id="rId49" Type="http://schemas.openxmlformats.org/officeDocument/2006/relationships/hyperlink" Target="https://www.nccs-bsa.org/index.php/religious-activities/faith-series/bishop-shepherd-of-the-flock" TargetMode="External"/><Relationship Id="rId57" Type="http://schemas.openxmlformats.org/officeDocument/2006/relationships/hyperlink" Target="https://www.nccs-bsa.org/index.php/religious-activities/faith-series/eucharistic-adoration" TargetMode="External"/><Relationship Id="rId106" Type="http://schemas.openxmlformats.org/officeDocument/2006/relationships/image" Target="media/image50.png"/><Relationship Id="rId114" Type="http://schemas.openxmlformats.org/officeDocument/2006/relationships/fontTable" Target="fontTable.xml"/><Relationship Id="rId10" Type="http://schemas.openxmlformats.org/officeDocument/2006/relationships/image" Target="media/image2.png"/><Relationship Id="rId31" Type="http://schemas.openxmlformats.org/officeDocument/2006/relationships/hyperlink" Target="https://www.nccs-bsa.org/index.php/religious-activities/footsteps-of-modern-saint-series/chiara-luce-badano" TargetMode="External"/><Relationship Id="rId44" Type="http://schemas.openxmlformats.org/officeDocument/2006/relationships/image" Target="media/image19.jpeg"/><Relationship Id="rId52" Type="http://schemas.openxmlformats.org/officeDocument/2006/relationships/image" Target="media/image23.png"/><Relationship Id="rId60" Type="http://schemas.openxmlformats.org/officeDocument/2006/relationships/image" Target="media/image27.gif"/><Relationship Id="rId65" Type="http://schemas.openxmlformats.org/officeDocument/2006/relationships/hyperlink" Target="https://www.nccs-bsa.org/index.php/religious-activities/marian-series/our-lady-of-guadalupe" TargetMode="External"/><Relationship Id="rId73" Type="http://schemas.openxmlformats.org/officeDocument/2006/relationships/hyperlink" Target="https://www.nccs-bsa.org/index.php/religious-activities/rosary-series/joyful-mysteries" TargetMode="External"/><Relationship Id="rId78" Type="http://schemas.openxmlformats.org/officeDocument/2006/relationships/image" Target="media/image36.gif"/><Relationship Id="rId81" Type="http://schemas.openxmlformats.org/officeDocument/2006/relationships/hyperlink" Target="https://nfcym.org/wp-content/uploads/2019/10/MarthaandMary.pdf" TargetMode="External"/><Relationship Id="rId86" Type="http://schemas.openxmlformats.org/officeDocument/2006/relationships/image" Target="media/image40.png"/><Relationship Id="rId94" Type="http://schemas.openxmlformats.org/officeDocument/2006/relationships/image" Target="media/image44.png"/><Relationship Id="rId99" Type="http://schemas.openxmlformats.org/officeDocument/2006/relationships/hyperlink" Target="https://nfcym.org/wp-content/uploads/2019/10/Saint_Monica_Worksheet.pdf" TargetMode="External"/><Relationship Id="rId101" Type="http://schemas.openxmlformats.org/officeDocument/2006/relationships/hyperlink" Target="https://nfcym.org/wp-content/uploads/2019/10/Saint_Kateri_Worksheet.pdf" TargetMode="External"/><Relationship Id="rId4" Type="http://schemas.openxmlformats.org/officeDocument/2006/relationships/settings" Target="settings.xml"/><Relationship Id="rId9" Type="http://schemas.openxmlformats.org/officeDocument/2006/relationships/hyperlink" Target="https://www.nccs-bsa.org/index.php/elizabeth-ann-seton-jan-4th" TargetMode="External"/><Relationship Id="rId13" Type="http://schemas.openxmlformats.org/officeDocument/2006/relationships/hyperlink" Target="https://www.nccs-bsa.org/index.php/john-neumann-jan-5th" TargetMode="External"/><Relationship Id="rId18" Type="http://schemas.openxmlformats.org/officeDocument/2006/relationships/image" Target="media/image6.png"/><Relationship Id="rId39" Type="http://schemas.openxmlformats.org/officeDocument/2006/relationships/hyperlink" Target="https://www.nccs-bsa.org/index.php/religious-activities/footsteps-of-modern-saint-series/mother-teresa" TargetMode="External"/><Relationship Id="rId109" Type="http://schemas.openxmlformats.org/officeDocument/2006/relationships/hyperlink" Target="https://nfcym.org/wp-content/uploads/2019/10/OurLadyofFatimaPatchActivities.pdf" TargetMode="External"/><Relationship Id="rId34" Type="http://schemas.openxmlformats.org/officeDocument/2006/relationships/image" Target="media/image14.jpeg"/><Relationship Id="rId50" Type="http://schemas.openxmlformats.org/officeDocument/2006/relationships/image" Target="media/image22.jpeg"/><Relationship Id="rId55" Type="http://schemas.openxmlformats.org/officeDocument/2006/relationships/hyperlink" Target="https://www.nccs-bsa.org/index.php/religious-activities/marian-series/our-lady-of-good-help" TargetMode="External"/><Relationship Id="rId76" Type="http://schemas.openxmlformats.org/officeDocument/2006/relationships/image" Target="media/image35.gif"/><Relationship Id="rId97" Type="http://schemas.openxmlformats.org/officeDocument/2006/relationships/hyperlink" Target="https://nfcym.org/wp-content/uploads/2019/10/Pope_John_XXIII_Worksheet.pdf" TargetMode="External"/><Relationship Id="rId104" Type="http://schemas.openxmlformats.org/officeDocument/2006/relationships/image" Target="media/image49.png"/><Relationship Id="rId7" Type="http://schemas.openxmlformats.org/officeDocument/2006/relationships/hyperlink" Target="https://www.nccs-bsa.org/index.php/damien-of-molokai-may-10th" TargetMode="External"/><Relationship Id="rId71" Type="http://schemas.openxmlformats.org/officeDocument/2006/relationships/hyperlink" Target="https://www.nccs-bsa.org/index.php/religious-activities/rosary-series/pray-the-rosary" TargetMode="External"/><Relationship Id="rId92" Type="http://schemas.openxmlformats.org/officeDocument/2006/relationships/image" Target="media/image43.png"/><Relationship Id="rId2" Type="http://schemas.openxmlformats.org/officeDocument/2006/relationships/styles" Target="styles.xml"/><Relationship Id="rId29" Type="http://schemas.openxmlformats.org/officeDocument/2006/relationships/hyperlink" Target="https://www.nccs-bsa.org/index.php/mother-marianne-cop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F9F0CA-F9A3-4571-9B5E-112E31532B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TotalTime>
  <Pages>5</Pages>
  <Words>260</Words>
  <Characters>1487</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Catholic Diocese of Green Bay</Company>
  <LinksUpToDate>false</LinksUpToDate>
  <CharactersWithSpaces>1744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Carol Fountain</dc:creator>
  <cp:lastModifiedBy>Carol Fountain</cp:lastModifiedBy>
  <cp:revision>9</cp:revision>
  <dcterms:created xsi:type="dcterms:W3CDTF">2020-06-11T20:32:00Z</dcterms:created>
  <dcterms:modified xsi:type="dcterms:W3CDTF">2020-06-16T15:51:00Z</dcterms:modified>
</cp:coreProperties>
</file>