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C4" w:rsidRPr="00C35E58" w:rsidRDefault="00C35E58" w:rsidP="00C35E58">
      <w:pPr>
        <w:jc w:val="center"/>
        <w:rPr>
          <w:b/>
          <w:sz w:val="28"/>
          <w:szCs w:val="28"/>
          <w:u w:val="single"/>
        </w:rPr>
      </w:pPr>
      <w:r w:rsidRPr="00C35E58">
        <w:rPr>
          <w:b/>
          <w:sz w:val="28"/>
          <w:szCs w:val="28"/>
          <w:u w:val="single"/>
        </w:rPr>
        <w:t xml:space="preserve">High School </w:t>
      </w:r>
      <w:r>
        <w:rPr>
          <w:b/>
          <w:sz w:val="28"/>
          <w:szCs w:val="28"/>
          <w:u w:val="single"/>
        </w:rPr>
        <w:t>Requirements for St. Anthony Parish</w:t>
      </w:r>
    </w:p>
    <w:p w:rsidR="00C35E58" w:rsidRDefault="00C35E58">
      <w:pPr>
        <w:rPr>
          <w:sz w:val="28"/>
          <w:szCs w:val="28"/>
        </w:rPr>
      </w:pPr>
    </w:p>
    <w:p w:rsidR="00C35E58" w:rsidRDefault="00C37BB4" w:rsidP="00C35E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FORMED HABIT OF REGULAR WEEKEND MASS ATTENDANCE</w:t>
      </w:r>
    </w:p>
    <w:p w:rsidR="00317FEF" w:rsidRDefault="00317FEF" w:rsidP="00317FEF">
      <w:pPr>
        <w:pStyle w:val="ListParagraph"/>
        <w:rPr>
          <w:sz w:val="28"/>
          <w:szCs w:val="28"/>
        </w:rPr>
      </w:pPr>
    </w:p>
    <w:p w:rsidR="00C37BB4" w:rsidRDefault="00317FEF" w:rsidP="00C37BB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OF 1</w:t>
      </w:r>
      <w:r w:rsidR="005F4BE5">
        <w:rPr>
          <w:sz w:val="28"/>
          <w:szCs w:val="28"/>
        </w:rPr>
        <w:t>6</w:t>
      </w:r>
      <w:r>
        <w:rPr>
          <w:sz w:val="28"/>
          <w:szCs w:val="28"/>
        </w:rPr>
        <w:t xml:space="preserve"> CREDITS</w:t>
      </w:r>
    </w:p>
    <w:p w:rsidR="00C37BB4" w:rsidRPr="00C37BB4" w:rsidRDefault="00C37BB4" w:rsidP="00C37BB4">
      <w:pPr>
        <w:pStyle w:val="ListParagraph"/>
        <w:rPr>
          <w:sz w:val="28"/>
          <w:szCs w:val="28"/>
        </w:rPr>
      </w:pPr>
    </w:p>
    <w:p w:rsidR="00317FEF" w:rsidRPr="00C37BB4" w:rsidRDefault="005F4BE5" w:rsidP="00C37BB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</w:t>
      </w:r>
      <w:r w:rsidR="00C35E58" w:rsidRPr="00C37BB4">
        <w:rPr>
          <w:sz w:val="28"/>
          <w:szCs w:val="28"/>
        </w:rPr>
        <w:t xml:space="preserve"> required</w:t>
      </w:r>
      <w:r w:rsidR="00317FEF" w:rsidRPr="00C37BB4">
        <w:rPr>
          <w:sz w:val="28"/>
          <w:szCs w:val="28"/>
        </w:rPr>
        <w:t xml:space="preserve"> classes: Each 1 credit class is covered in 1 semester </w:t>
      </w:r>
    </w:p>
    <w:p w:rsidR="00317FEF" w:rsidRPr="006F3546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F3546">
        <w:rPr>
          <w:b/>
          <w:i/>
          <w:sz w:val="28"/>
          <w:szCs w:val="28"/>
          <w:u w:val="single"/>
        </w:rPr>
        <w:t>Faith and Revelation: Knowing God Through Sacred Scripture</w:t>
      </w:r>
      <w:r w:rsidRPr="006F3546">
        <w:rPr>
          <w:sz w:val="28"/>
          <w:szCs w:val="28"/>
        </w:rPr>
        <w:t xml:space="preserve"> (</w:t>
      </w:r>
      <w:r w:rsidR="00C37BB4">
        <w:rPr>
          <w:sz w:val="28"/>
          <w:szCs w:val="28"/>
        </w:rPr>
        <w:t xml:space="preserve">&amp; </w:t>
      </w:r>
      <w:r w:rsidRPr="006F3546">
        <w:rPr>
          <w:i/>
          <w:sz w:val="28"/>
          <w:szCs w:val="28"/>
        </w:rPr>
        <w:t>T3</w:t>
      </w:r>
      <w:r w:rsidRPr="006F3546">
        <w:rPr>
          <w:sz w:val="28"/>
          <w:szCs w:val="28"/>
        </w:rPr>
        <w:t xml:space="preserve">) </w:t>
      </w:r>
    </w:p>
    <w:p w:rsidR="00317FEF" w:rsidRPr="006F3546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F3546">
        <w:rPr>
          <w:b/>
          <w:i/>
          <w:sz w:val="28"/>
          <w:szCs w:val="28"/>
          <w:u w:val="single"/>
        </w:rPr>
        <w:t>The Blessed Trinity: and Our Christian Vocation.</w:t>
      </w:r>
      <w:r w:rsidRPr="006F3546">
        <w:rPr>
          <w:sz w:val="28"/>
          <w:szCs w:val="28"/>
        </w:rPr>
        <w:t xml:space="preserve"> </w:t>
      </w:r>
    </w:p>
    <w:p w:rsidR="00317FEF" w:rsidRPr="006F3546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F3546">
        <w:rPr>
          <w:b/>
          <w:i/>
          <w:sz w:val="28"/>
          <w:szCs w:val="28"/>
          <w:u w:val="single"/>
        </w:rPr>
        <w:t>The Mystery of Redemption.</w:t>
      </w:r>
      <w:r w:rsidRPr="006F3546">
        <w:rPr>
          <w:sz w:val="28"/>
          <w:szCs w:val="28"/>
        </w:rPr>
        <w:t xml:space="preserve"> </w:t>
      </w:r>
    </w:p>
    <w:p w:rsidR="00317FEF" w:rsidRPr="006F3546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F3546">
        <w:rPr>
          <w:b/>
          <w:i/>
          <w:sz w:val="28"/>
          <w:szCs w:val="28"/>
          <w:u w:val="single"/>
        </w:rPr>
        <w:t>The Church: Sacrament of Salvation</w:t>
      </w:r>
      <w:r w:rsidRPr="006F3546">
        <w:rPr>
          <w:sz w:val="28"/>
          <w:szCs w:val="28"/>
        </w:rPr>
        <w:t xml:space="preserve">. </w:t>
      </w:r>
    </w:p>
    <w:p w:rsidR="00317FEF" w:rsidRPr="006F3546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F3546">
        <w:rPr>
          <w:b/>
          <w:i/>
          <w:sz w:val="28"/>
          <w:szCs w:val="28"/>
          <w:u w:val="single"/>
        </w:rPr>
        <w:t>Our Moral Life in Christ</w:t>
      </w:r>
      <w:r w:rsidRPr="006F3546">
        <w:rPr>
          <w:sz w:val="28"/>
          <w:szCs w:val="28"/>
        </w:rPr>
        <w:t xml:space="preserve"> (</w:t>
      </w:r>
      <w:r w:rsidR="00C37BB4">
        <w:rPr>
          <w:sz w:val="28"/>
          <w:szCs w:val="28"/>
        </w:rPr>
        <w:t>&amp; TOB</w:t>
      </w:r>
      <w:r w:rsidRPr="006F3546">
        <w:rPr>
          <w:sz w:val="28"/>
          <w:szCs w:val="28"/>
        </w:rPr>
        <w:t xml:space="preserve">). </w:t>
      </w:r>
    </w:p>
    <w:p w:rsidR="00317FEF" w:rsidRPr="006F3546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6F3546">
        <w:rPr>
          <w:b/>
          <w:i/>
          <w:sz w:val="28"/>
          <w:szCs w:val="28"/>
          <w:u w:val="single"/>
        </w:rPr>
        <w:t>The Sacraments.</w:t>
      </w:r>
      <w:r w:rsidRPr="006F3546">
        <w:rPr>
          <w:sz w:val="28"/>
          <w:szCs w:val="28"/>
        </w:rPr>
        <w:t xml:space="preserve"> </w:t>
      </w:r>
    </w:p>
    <w:p w:rsidR="005F4BE5" w:rsidRDefault="005F4BE5" w:rsidP="005F4BE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credit specifically for Confirmation preparation (need to complete all the previous required classes)</w:t>
      </w:r>
    </w:p>
    <w:p w:rsidR="005F4BE5" w:rsidRDefault="005F4BE5" w:rsidP="005F4BE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least 15 hours of class time</w:t>
      </w:r>
    </w:p>
    <w:p w:rsidR="005F4BE5" w:rsidRPr="00C35E58" w:rsidRDefault="005F4BE5" w:rsidP="005F4BE5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Applications, two interviews with Fr. Matt, interviews with sponsor, Rite of Enrollment, Saint report, </w:t>
      </w:r>
    </w:p>
    <w:p w:rsidR="005F4BE5" w:rsidRDefault="005F4BE5" w:rsidP="005F4BE5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317FEF">
        <w:rPr>
          <w:sz w:val="28"/>
          <w:szCs w:val="28"/>
        </w:rPr>
        <w:t>One overnight retreat (all day retreat if necessary)</w:t>
      </w:r>
      <w:r>
        <w:rPr>
          <w:sz w:val="28"/>
          <w:szCs w:val="28"/>
        </w:rPr>
        <w:t xml:space="preserve">      </w:t>
      </w:r>
    </w:p>
    <w:p w:rsidR="00C35E58" w:rsidRDefault="00C35E58" w:rsidP="00317FEF">
      <w:pPr>
        <w:pStyle w:val="ListParagraph"/>
        <w:ind w:left="1260"/>
        <w:rPr>
          <w:sz w:val="28"/>
          <w:szCs w:val="28"/>
        </w:rPr>
      </w:pPr>
    </w:p>
    <w:p w:rsidR="00317FEF" w:rsidRPr="00317FEF" w:rsidRDefault="005F4BE5" w:rsidP="00317FE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</w:t>
      </w:r>
      <w:r w:rsidR="00317FEF">
        <w:rPr>
          <w:sz w:val="28"/>
          <w:szCs w:val="28"/>
        </w:rPr>
        <w:t xml:space="preserve"> </w:t>
      </w:r>
      <w:r w:rsidR="00C35E58">
        <w:rPr>
          <w:sz w:val="28"/>
          <w:szCs w:val="28"/>
        </w:rPr>
        <w:t>additional c</w:t>
      </w:r>
      <w:r w:rsidR="00317FEF">
        <w:rPr>
          <w:sz w:val="28"/>
          <w:szCs w:val="28"/>
        </w:rPr>
        <w:t xml:space="preserve">redits from electives </w:t>
      </w:r>
      <w:r w:rsidR="00317FEF" w:rsidRPr="00317FEF">
        <w:rPr>
          <w:sz w:val="28"/>
          <w:szCs w:val="28"/>
        </w:rPr>
        <w:t>(some may be taken every year for multiple credits):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Week</w:t>
      </w:r>
      <w:r w:rsidRPr="00317FEF">
        <w:rPr>
          <w:b/>
          <w:sz w:val="28"/>
          <w:szCs w:val="28"/>
          <w:u w:val="single"/>
        </w:rPr>
        <w:t>day</w:t>
      </w:r>
      <w:r>
        <w:rPr>
          <w:sz w:val="28"/>
          <w:szCs w:val="28"/>
        </w:rPr>
        <w:t xml:space="preserve"> Mass attendance (15 Wednesday Masses count as 1 credit). Regular week</w:t>
      </w:r>
      <w:r w:rsidRPr="00317FEF">
        <w:rPr>
          <w:b/>
          <w:sz w:val="28"/>
          <w:szCs w:val="28"/>
          <w:u w:val="single"/>
        </w:rPr>
        <w:t xml:space="preserve">end </w:t>
      </w:r>
      <w:r>
        <w:rPr>
          <w:sz w:val="28"/>
          <w:szCs w:val="28"/>
        </w:rPr>
        <w:t>Mass is expected.</w:t>
      </w:r>
      <w:r w:rsidR="00C37B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AE36F3">
        <w:rPr>
          <w:sz w:val="28"/>
          <w:szCs w:val="28"/>
        </w:rPr>
        <w:t xml:space="preserve">The quilt project (1 credit). </w:t>
      </w:r>
    </w:p>
    <w:p w:rsidR="00317FEF" w:rsidRDefault="00072302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</w:t>
      </w:r>
      <w:r w:rsidR="00677E9C">
        <w:rPr>
          <w:sz w:val="28"/>
          <w:szCs w:val="28"/>
        </w:rPr>
        <w:t>-20</w:t>
      </w:r>
      <w:r w:rsidR="00317FEF" w:rsidRPr="00AE36F3">
        <w:rPr>
          <w:sz w:val="28"/>
          <w:szCs w:val="28"/>
        </w:rPr>
        <w:t xml:space="preserve"> hours of approved stewardship hours</w:t>
      </w:r>
      <w:r w:rsidR="005F4BE5">
        <w:rPr>
          <w:sz w:val="28"/>
          <w:szCs w:val="28"/>
        </w:rPr>
        <w:t xml:space="preserve"> – this includes Mass ministries like altar serving, lectoring, singing, or ushering.</w:t>
      </w:r>
      <w:r w:rsidR="00317FEF" w:rsidRPr="00AE36F3">
        <w:rPr>
          <w:sz w:val="28"/>
          <w:szCs w:val="28"/>
        </w:rPr>
        <w:t xml:space="preserve"> (1 credit)</w:t>
      </w:r>
    </w:p>
    <w:p w:rsidR="00677E9C" w:rsidRPr="00AE36F3" w:rsidRDefault="00677E9C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Eucharistic Adoration (15 hours count as 1 credit) – available at chapel 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Group (15 meetings / 1 credit)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Steubenville Retreat (1 credit)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Encounter Retreat (1 credit)</w:t>
      </w:r>
    </w:p>
    <w:p w:rsidR="00317FEF" w:rsidRPr="00EC3B19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3B19">
        <w:rPr>
          <w:sz w:val="28"/>
          <w:szCs w:val="28"/>
          <w:u w:val="single"/>
        </w:rPr>
        <w:t>Understanding Scripture</w:t>
      </w:r>
      <w:r w:rsidRPr="00EC3B19">
        <w:rPr>
          <w:sz w:val="28"/>
          <w:szCs w:val="28"/>
        </w:rPr>
        <w:t xml:space="preserve"> (15 hours / 1 credit). </w:t>
      </w:r>
    </w:p>
    <w:p w:rsidR="00317FEF" w:rsidRPr="00EC3B19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3B19">
        <w:rPr>
          <w:sz w:val="28"/>
          <w:szCs w:val="28"/>
          <w:u w:val="single"/>
        </w:rPr>
        <w:t>The History of the Church</w:t>
      </w:r>
      <w:r w:rsidRPr="00EC3B19">
        <w:rPr>
          <w:sz w:val="28"/>
          <w:szCs w:val="28"/>
        </w:rPr>
        <w:t xml:space="preserve"> (15 hours / 1 credit). 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EC3B19">
        <w:rPr>
          <w:sz w:val="28"/>
          <w:szCs w:val="28"/>
          <w:u w:val="single"/>
        </w:rPr>
        <w:t>Apologetics</w:t>
      </w:r>
      <w:r>
        <w:rPr>
          <w:sz w:val="28"/>
          <w:szCs w:val="28"/>
        </w:rPr>
        <w:t xml:space="preserve"> (15 hours / 1 credit). </w:t>
      </w:r>
    </w:p>
    <w:p w:rsidR="00317FEF" w:rsidRDefault="00317FEF" w:rsidP="00317FE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ideas to consider</w:t>
      </w:r>
    </w:p>
    <w:p w:rsidR="00317FEF" w:rsidRDefault="00317FEF" w:rsidP="00317FE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Bible studies</w:t>
      </w:r>
    </w:p>
    <w:p w:rsidR="00317FEF" w:rsidRDefault="00317FEF" w:rsidP="00317FE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Study lives of saints</w:t>
      </w:r>
    </w:p>
    <w:p w:rsidR="00317FEF" w:rsidRDefault="00317FEF" w:rsidP="00317FEF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 proposals from parents or students</w:t>
      </w:r>
    </w:p>
    <w:p w:rsidR="00317FEF" w:rsidRDefault="00317FEF" w:rsidP="00317FEF">
      <w:pPr>
        <w:pStyle w:val="ListParagraph"/>
        <w:rPr>
          <w:sz w:val="28"/>
          <w:szCs w:val="28"/>
        </w:rPr>
      </w:pPr>
    </w:p>
    <w:p w:rsidR="002639B5" w:rsidRPr="00317FEF" w:rsidRDefault="002639B5" w:rsidP="00317FEF">
      <w:pPr>
        <w:rPr>
          <w:sz w:val="28"/>
          <w:szCs w:val="28"/>
        </w:rPr>
      </w:pPr>
      <w:bookmarkStart w:id="0" w:name="_GoBack"/>
      <w:bookmarkEnd w:id="0"/>
      <w:r w:rsidRPr="00317FEF">
        <w:rPr>
          <w:sz w:val="28"/>
          <w:szCs w:val="28"/>
        </w:rPr>
        <w:lastRenderedPageBreak/>
        <w:t xml:space="preserve">Students </w:t>
      </w:r>
      <w:r w:rsidR="00E3007C" w:rsidRPr="00317FEF">
        <w:rPr>
          <w:sz w:val="28"/>
          <w:szCs w:val="28"/>
        </w:rPr>
        <w:t xml:space="preserve">(and Parents) </w:t>
      </w:r>
      <w:r w:rsidRPr="00317FEF">
        <w:rPr>
          <w:sz w:val="28"/>
          <w:szCs w:val="28"/>
        </w:rPr>
        <w:t xml:space="preserve">of St. Anthony </w:t>
      </w:r>
      <w:r w:rsidR="00C86A2D" w:rsidRPr="00317FEF">
        <w:rPr>
          <w:sz w:val="28"/>
          <w:szCs w:val="28"/>
        </w:rPr>
        <w:t>High School Religious Education</w:t>
      </w:r>
      <w:r w:rsidRPr="00317FEF">
        <w:rPr>
          <w:sz w:val="28"/>
          <w:szCs w:val="28"/>
        </w:rPr>
        <w:t xml:space="preserve"> program:</w:t>
      </w:r>
    </w:p>
    <w:p w:rsidR="002639B5" w:rsidRDefault="002639B5" w:rsidP="002639B5">
      <w:pPr>
        <w:rPr>
          <w:sz w:val="28"/>
          <w:szCs w:val="28"/>
        </w:rPr>
      </w:pPr>
    </w:p>
    <w:p w:rsidR="002639B5" w:rsidRPr="00C86A2D" w:rsidRDefault="002639B5" w:rsidP="002639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In our attempt to assist you in your faith formation, we are proposing a new High School </w:t>
      </w:r>
      <w:r w:rsidR="00C86A2D">
        <w:rPr>
          <w:sz w:val="28"/>
          <w:szCs w:val="28"/>
        </w:rPr>
        <w:t>Religious Education</w:t>
      </w:r>
      <w:r>
        <w:rPr>
          <w:sz w:val="28"/>
          <w:szCs w:val="28"/>
        </w:rPr>
        <w:t xml:space="preserve"> program. It is based off the requirements of the Green Bay Diocese and our own RE program experience.</w:t>
      </w:r>
      <w:r w:rsidR="002C0F4C">
        <w:rPr>
          <w:sz w:val="28"/>
          <w:szCs w:val="28"/>
        </w:rPr>
        <w:t xml:space="preserve"> </w:t>
      </w:r>
      <w:r w:rsidRPr="00C86A2D">
        <w:rPr>
          <w:b/>
          <w:sz w:val="28"/>
          <w:szCs w:val="28"/>
        </w:rPr>
        <w:t xml:space="preserve">Just as most High School students have options on the classes they </w:t>
      </w:r>
      <w:r w:rsidR="00EC3B19" w:rsidRPr="00C86A2D">
        <w:rPr>
          <w:b/>
          <w:sz w:val="28"/>
          <w:szCs w:val="28"/>
        </w:rPr>
        <w:t xml:space="preserve">take in public school, so too </w:t>
      </w:r>
      <w:r w:rsidRPr="00C86A2D">
        <w:rPr>
          <w:b/>
          <w:sz w:val="28"/>
          <w:szCs w:val="28"/>
        </w:rPr>
        <w:t xml:space="preserve">St. Anthony High School students </w:t>
      </w:r>
      <w:r w:rsidR="00EC3B19" w:rsidRPr="00C86A2D">
        <w:rPr>
          <w:b/>
          <w:sz w:val="28"/>
          <w:szCs w:val="28"/>
        </w:rPr>
        <w:t xml:space="preserve">will </w:t>
      </w:r>
      <w:r w:rsidRPr="00C86A2D">
        <w:rPr>
          <w:b/>
          <w:sz w:val="28"/>
          <w:szCs w:val="28"/>
        </w:rPr>
        <w:t xml:space="preserve">have options </w:t>
      </w:r>
      <w:r w:rsidR="002C0F4C" w:rsidRPr="00C86A2D">
        <w:rPr>
          <w:b/>
          <w:sz w:val="28"/>
          <w:szCs w:val="28"/>
        </w:rPr>
        <w:t>on</w:t>
      </w:r>
      <w:r w:rsidRPr="00C86A2D">
        <w:rPr>
          <w:b/>
          <w:sz w:val="28"/>
          <w:szCs w:val="28"/>
        </w:rPr>
        <w:t xml:space="preserve"> their </w:t>
      </w:r>
      <w:r w:rsidR="00C86A2D" w:rsidRPr="00C86A2D">
        <w:rPr>
          <w:b/>
          <w:sz w:val="28"/>
          <w:szCs w:val="28"/>
        </w:rPr>
        <w:t>RE</w:t>
      </w:r>
      <w:r w:rsidR="002C0F4C" w:rsidRPr="00C86A2D">
        <w:rPr>
          <w:b/>
          <w:sz w:val="28"/>
          <w:szCs w:val="28"/>
        </w:rPr>
        <w:t xml:space="preserve"> classes</w:t>
      </w:r>
      <w:r w:rsidRPr="00C86A2D">
        <w:rPr>
          <w:b/>
          <w:sz w:val="28"/>
          <w:szCs w:val="28"/>
        </w:rPr>
        <w:t xml:space="preserve">. </w:t>
      </w:r>
    </w:p>
    <w:p w:rsidR="002639B5" w:rsidRDefault="002639B5" w:rsidP="002639B5">
      <w:pPr>
        <w:rPr>
          <w:sz w:val="28"/>
          <w:szCs w:val="28"/>
        </w:rPr>
      </w:pPr>
    </w:p>
    <w:p w:rsidR="002639B5" w:rsidRDefault="002639B5" w:rsidP="002639B5">
      <w:pPr>
        <w:rPr>
          <w:sz w:val="28"/>
          <w:szCs w:val="28"/>
        </w:rPr>
      </w:pPr>
      <w:r>
        <w:rPr>
          <w:sz w:val="28"/>
          <w:szCs w:val="28"/>
        </w:rPr>
        <w:t>There are 1</w:t>
      </w:r>
      <w:r w:rsidR="005F4BE5">
        <w:rPr>
          <w:sz w:val="28"/>
          <w:szCs w:val="28"/>
        </w:rPr>
        <w:t>6</w:t>
      </w:r>
      <w:r>
        <w:rPr>
          <w:sz w:val="28"/>
          <w:szCs w:val="28"/>
        </w:rPr>
        <w:t xml:space="preserve"> credits that must be earned in order to complete the</w:t>
      </w:r>
      <w:r w:rsidR="00D46984">
        <w:rPr>
          <w:sz w:val="28"/>
          <w:szCs w:val="28"/>
        </w:rPr>
        <w:t xml:space="preserve"> High School</w:t>
      </w:r>
      <w:r>
        <w:rPr>
          <w:sz w:val="28"/>
          <w:szCs w:val="28"/>
        </w:rPr>
        <w:t xml:space="preserve"> RE </w:t>
      </w:r>
      <w:r w:rsidR="002C0F4C">
        <w:rPr>
          <w:sz w:val="28"/>
          <w:szCs w:val="28"/>
        </w:rPr>
        <w:t>p</w:t>
      </w:r>
      <w:r>
        <w:rPr>
          <w:sz w:val="28"/>
          <w:szCs w:val="28"/>
        </w:rPr>
        <w:t>rogram at St. Anthony Parish</w:t>
      </w:r>
      <w:r w:rsidR="00E3007C">
        <w:rPr>
          <w:sz w:val="28"/>
          <w:szCs w:val="28"/>
        </w:rPr>
        <w:t>: s</w:t>
      </w:r>
      <w:r>
        <w:rPr>
          <w:sz w:val="28"/>
          <w:szCs w:val="28"/>
        </w:rPr>
        <w:t xml:space="preserve">ix credits are part of the new curriculum </w:t>
      </w:r>
      <w:r w:rsidR="00AE36F3">
        <w:rPr>
          <w:sz w:val="28"/>
          <w:szCs w:val="28"/>
        </w:rPr>
        <w:t xml:space="preserve">required </w:t>
      </w:r>
      <w:r>
        <w:rPr>
          <w:sz w:val="28"/>
          <w:szCs w:val="28"/>
        </w:rPr>
        <w:t>by the Diocese</w:t>
      </w:r>
      <w:r w:rsidR="00E3007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5F4BE5">
        <w:rPr>
          <w:sz w:val="28"/>
          <w:szCs w:val="28"/>
        </w:rPr>
        <w:t>one credit is earned after completing the Confirmation preparation requirements of the Diocese; and nine</w:t>
      </w:r>
      <w:r>
        <w:rPr>
          <w:sz w:val="28"/>
          <w:szCs w:val="28"/>
        </w:rPr>
        <w:t xml:space="preserve"> credits are </w:t>
      </w:r>
      <w:r w:rsidR="002C0F4C">
        <w:rPr>
          <w:sz w:val="28"/>
          <w:szCs w:val="28"/>
        </w:rPr>
        <w:t>electives that are based off of our own RE program</w:t>
      </w:r>
      <w:r w:rsidR="005F4BE5">
        <w:rPr>
          <w:sz w:val="28"/>
          <w:szCs w:val="28"/>
        </w:rPr>
        <w:t>.</w:t>
      </w:r>
      <w:r w:rsidR="002C0F4C">
        <w:rPr>
          <w:sz w:val="28"/>
          <w:szCs w:val="28"/>
        </w:rPr>
        <w:t xml:space="preserve"> </w:t>
      </w:r>
    </w:p>
    <w:p w:rsidR="002C0F4C" w:rsidRDefault="002C0F4C" w:rsidP="002639B5">
      <w:pPr>
        <w:rPr>
          <w:sz w:val="28"/>
          <w:szCs w:val="28"/>
        </w:rPr>
      </w:pPr>
    </w:p>
    <w:p w:rsidR="002C0F4C" w:rsidRDefault="002C0F4C" w:rsidP="002639B5">
      <w:pPr>
        <w:rPr>
          <w:sz w:val="28"/>
          <w:szCs w:val="28"/>
        </w:rPr>
      </w:pPr>
      <w:r>
        <w:rPr>
          <w:sz w:val="28"/>
          <w:szCs w:val="28"/>
        </w:rPr>
        <w:t>We will still hold our usual Wednesday evening class and Mass time</w:t>
      </w:r>
      <w:r w:rsidR="00AE36F3">
        <w:rPr>
          <w:sz w:val="28"/>
          <w:szCs w:val="28"/>
        </w:rPr>
        <w:t>, which will achieve all 1</w:t>
      </w:r>
      <w:r w:rsidR="005F4BE5">
        <w:rPr>
          <w:sz w:val="28"/>
          <w:szCs w:val="28"/>
        </w:rPr>
        <w:t>6</w:t>
      </w:r>
      <w:r w:rsidR="00AE36F3">
        <w:rPr>
          <w:sz w:val="28"/>
          <w:szCs w:val="28"/>
        </w:rPr>
        <w:t xml:space="preserve"> credits if one regularly attends. The new option </w:t>
      </w:r>
      <w:r>
        <w:rPr>
          <w:sz w:val="28"/>
          <w:szCs w:val="28"/>
        </w:rPr>
        <w:t xml:space="preserve">will allow each student to choose the class they </w:t>
      </w:r>
      <w:r w:rsidR="00AE36F3">
        <w:rPr>
          <w:sz w:val="28"/>
          <w:szCs w:val="28"/>
        </w:rPr>
        <w:t xml:space="preserve">take </w:t>
      </w:r>
      <w:r>
        <w:rPr>
          <w:sz w:val="28"/>
          <w:szCs w:val="28"/>
        </w:rPr>
        <w:t>rather than basing it on a specific grade level. We will also make classes available at other time</w:t>
      </w:r>
      <w:r w:rsidR="00C302AE">
        <w:rPr>
          <w:sz w:val="28"/>
          <w:szCs w:val="28"/>
        </w:rPr>
        <w:t xml:space="preserve">s (i.e. summer, weekends, </w:t>
      </w:r>
      <w:r w:rsidR="00E3007C">
        <w:rPr>
          <w:sz w:val="28"/>
          <w:szCs w:val="28"/>
        </w:rPr>
        <w:t>etc.</w:t>
      </w:r>
      <w:r w:rsidR="00C302AE">
        <w:rPr>
          <w:sz w:val="28"/>
          <w:szCs w:val="28"/>
        </w:rPr>
        <w:t>) if</w:t>
      </w:r>
      <w:r>
        <w:rPr>
          <w:sz w:val="28"/>
          <w:szCs w:val="28"/>
        </w:rPr>
        <w:t xml:space="preserve"> at least three students are willing to gather at that time. </w:t>
      </w:r>
      <w:r w:rsidR="00AE36F3">
        <w:rPr>
          <w:sz w:val="28"/>
          <w:szCs w:val="28"/>
        </w:rPr>
        <w:t>C</w:t>
      </w:r>
      <w:r>
        <w:rPr>
          <w:sz w:val="28"/>
          <w:szCs w:val="28"/>
        </w:rPr>
        <w:t xml:space="preserve">lasses outside the usual Wednesday school year will be </w:t>
      </w:r>
      <w:r w:rsidR="00AE36F3">
        <w:rPr>
          <w:sz w:val="28"/>
          <w:szCs w:val="28"/>
        </w:rPr>
        <w:t>coordinated</w:t>
      </w:r>
      <w:r>
        <w:rPr>
          <w:sz w:val="28"/>
          <w:szCs w:val="28"/>
        </w:rPr>
        <w:t xml:space="preserve"> if </w:t>
      </w:r>
      <w:r w:rsidR="00AE36F3">
        <w:rPr>
          <w:sz w:val="28"/>
          <w:szCs w:val="28"/>
        </w:rPr>
        <w:t xml:space="preserve">requested and </w:t>
      </w:r>
      <w:r>
        <w:rPr>
          <w:sz w:val="28"/>
          <w:szCs w:val="28"/>
        </w:rPr>
        <w:t>there is a catechist</w:t>
      </w:r>
      <w:r w:rsidR="00C86A2D">
        <w:rPr>
          <w:sz w:val="28"/>
          <w:szCs w:val="28"/>
        </w:rPr>
        <w:t xml:space="preserve"> willing to teach at that time. I need specific dates, times, and number of students before I can ask a catechist to teach.</w:t>
      </w:r>
      <w:r w:rsidR="00AE36F3">
        <w:rPr>
          <w:sz w:val="28"/>
          <w:szCs w:val="28"/>
        </w:rPr>
        <w:t xml:space="preserve"> I will send out an e-mail notice to everyone if we are able to offer extra classes </w:t>
      </w:r>
      <w:r w:rsidR="005F4BE5">
        <w:rPr>
          <w:sz w:val="28"/>
          <w:szCs w:val="28"/>
        </w:rPr>
        <w:t xml:space="preserve">at St. Anthony Parish </w:t>
      </w:r>
      <w:r w:rsidR="00AE36F3">
        <w:rPr>
          <w:sz w:val="28"/>
          <w:szCs w:val="28"/>
        </w:rPr>
        <w:t xml:space="preserve">– please make sure I have your up-to-date e-mail address.  </w:t>
      </w:r>
    </w:p>
    <w:p w:rsidR="00C302AE" w:rsidRDefault="00C302AE" w:rsidP="002639B5">
      <w:pPr>
        <w:rPr>
          <w:sz w:val="28"/>
          <w:szCs w:val="28"/>
        </w:rPr>
      </w:pPr>
    </w:p>
    <w:p w:rsidR="00C302AE" w:rsidRDefault="00C302AE" w:rsidP="002639B5">
      <w:pPr>
        <w:rPr>
          <w:sz w:val="28"/>
          <w:szCs w:val="28"/>
        </w:rPr>
      </w:pPr>
      <w:r>
        <w:rPr>
          <w:sz w:val="28"/>
          <w:szCs w:val="28"/>
        </w:rPr>
        <w:t xml:space="preserve">We hope this new system will allow those students in various extracurricular activities to organize their calendar in a way that will allow them to continue their activity while faithfully continuing their </w:t>
      </w:r>
      <w:r w:rsidR="00A352BE">
        <w:rPr>
          <w:sz w:val="28"/>
          <w:szCs w:val="28"/>
        </w:rPr>
        <w:t>Religious Education</w:t>
      </w:r>
      <w:r>
        <w:rPr>
          <w:sz w:val="28"/>
          <w:szCs w:val="28"/>
        </w:rPr>
        <w:t xml:space="preserve">. </w:t>
      </w:r>
      <w:r w:rsidR="00A352BE">
        <w:rPr>
          <w:sz w:val="28"/>
          <w:szCs w:val="28"/>
        </w:rPr>
        <w:t xml:space="preserve">Feel free to call or e-mail me with questions </w:t>
      </w:r>
      <w:r w:rsidR="00C86A2D">
        <w:rPr>
          <w:sz w:val="28"/>
          <w:szCs w:val="28"/>
        </w:rPr>
        <w:t>or comments.</w:t>
      </w:r>
    </w:p>
    <w:p w:rsidR="00C302AE" w:rsidRDefault="00C302AE" w:rsidP="002639B5">
      <w:pPr>
        <w:rPr>
          <w:sz w:val="28"/>
          <w:szCs w:val="28"/>
        </w:rPr>
      </w:pPr>
    </w:p>
    <w:p w:rsidR="00D46984" w:rsidRDefault="00C302AE" w:rsidP="002639B5">
      <w:pPr>
        <w:rPr>
          <w:sz w:val="28"/>
          <w:szCs w:val="28"/>
        </w:rPr>
      </w:pPr>
      <w:r>
        <w:rPr>
          <w:sz w:val="28"/>
          <w:szCs w:val="28"/>
        </w:rPr>
        <w:t>Attached is an accounting of what you (or your child) have already completed and what remains to be completed. We gra</w:t>
      </w:r>
      <w:r w:rsidR="00D46984">
        <w:rPr>
          <w:sz w:val="28"/>
          <w:szCs w:val="28"/>
        </w:rPr>
        <w:t>ndfathered in older students according to grade level</w:t>
      </w:r>
      <w:r>
        <w:rPr>
          <w:sz w:val="28"/>
          <w:szCs w:val="28"/>
        </w:rPr>
        <w:t xml:space="preserve"> in order </w:t>
      </w:r>
      <w:r w:rsidR="00D46984">
        <w:rPr>
          <w:sz w:val="28"/>
          <w:szCs w:val="28"/>
        </w:rPr>
        <w:t>to begin this new procedure.</w:t>
      </w:r>
      <w:r w:rsidR="00C86A2D">
        <w:rPr>
          <w:sz w:val="28"/>
          <w:szCs w:val="28"/>
        </w:rPr>
        <w:t xml:space="preserve"> </w:t>
      </w:r>
    </w:p>
    <w:p w:rsidR="00C86A2D" w:rsidRDefault="00C86A2D" w:rsidP="002639B5">
      <w:pPr>
        <w:rPr>
          <w:sz w:val="28"/>
          <w:szCs w:val="28"/>
        </w:rPr>
      </w:pPr>
    </w:p>
    <w:p w:rsidR="00A352BE" w:rsidRDefault="00A352BE" w:rsidP="002639B5">
      <w:pPr>
        <w:rPr>
          <w:sz w:val="28"/>
          <w:szCs w:val="28"/>
        </w:rPr>
      </w:pPr>
      <w:r>
        <w:rPr>
          <w:sz w:val="28"/>
          <w:szCs w:val="28"/>
        </w:rPr>
        <w:t>Yours in the joy of Christ,</w:t>
      </w:r>
    </w:p>
    <w:p w:rsidR="00A352BE" w:rsidRDefault="00A352BE" w:rsidP="002639B5">
      <w:pPr>
        <w:rPr>
          <w:sz w:val="28"/>
          <w:szCs w:val="28"/>
        </w:rPr>
      </w:pPr>
    </w:p>
    <w:p w:rsidR="00A352BE" w:rsidRDefault="00A352BE" w:rsidP="002639B5">
      <w:pPr>
        <w:rPr>
          <w:sz w:val="28"/>
          <w:szCs w:val="28"/>
        </w:rPr>
      </w:pPr>
      <w:r>
        <w:rPr>
          <w:sz w:val="28"/>
          <w:szCs w:val="28"/>
        </w:rPr>
        <w:t>Dawn Johnson</w:t>
      </w:r>
    </w:p>
    <w:p w:rsidR="00A352BE" w:rsidRDefault="005F4BE5" w:rsidP="002639B5">
      <w:pPr>
        <w:rPr>
          <w:sz w:val="28"/>
          <w:szCs w:val="28"/>
        </w:rPr>
      </w:pPr>
      <w:r>
        <w:rPr>
          <w:sz w:val="28"/>
          <w:szCs w:val="28"/>
        </w:rPr>
        <w:t>(71</w:t>
      </w:r>
      <w:r w:rsidR="00A352BE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="00A352BE">
        <w:rPr>
          <w:sz w:val="28"/>
          <w:szCs w:val="28"/>
        </w:rPr>
        <w:t>251-1773</w:t>
      </w:r>
    </w:p>
    <w:p w:rsidR="00EA1DAF" w:rsidRDefault="00A352BE" w:rsidP="00EA1DAF">
      <w:pPr>
        <w:rPr>
          <w:sz w:val="28"/>
          <w:szCs w:val="28"/>
        </w:rPr>
      </w:pPr>
      <w:r>
        <w:rPr>
          <w:sz w:val="28"/>
          <w:szCs w:val="28"/>
        </w:rPr>
        <w:t>dawnlouisepj@gmail.com</w:t>
      </w:r>
    </w:p>
    <w:sectPr w:rsidR="00EA1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69CA"/>
    <w:multiLevelType w:val="hybridMultilevel"/>
    <w:tmpl w:val="457C0746"/>
    <w:lvl w:ilvl="0" w:tplc="8C948B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8"/>
    <w:rsid w:val="00072302"/>
    <w:rsid w:val="00104844"/>
    <w:rsid w:val="002639B5"/>
    <w:rsid w:val="002C0F4C"/>
    <w:rsid w:val="00317FEF"/>
    <w:rsid w:val="00362223"/>
    <w:rsid w:val="0044327D"/>
    <w:rsid w:val="005F4BE5"/>
    <w:rsid w:val="00677E9C"/>
    <w:rsid w:val="006F3546"/>
    <w:rsid w:val="007000C8"/>
    <w:rsid w:val="00A352BE"/>
    <w:rsid w:val="00AE36F3"/>
    <w:rsid w:val="00C302AE"/>
    <w:rsid w:val="00C35E58"/>
    <w:rsid w:val="00C37BB4"/>
    <w:rsid w:val="00C86A2D"/>
    <w:rsid w:val="00D46984"/>
    <w:rsid w:val="00DD1BC4"/>
    <w:rsid w:val="00E3007C"/>
    <w:rsid w:val="00EA1DAF"/>
    <w:rsid w:val="00EC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</dc:creator>
  <cp:lastModifiedBy>Dawn</cp:lastModifiedBy>
  <cp:revision>13</cp:revision>
  <cp:lastPrinted>2015-04-19T17:55:00Z</cp:lastPrinted>
  <dcterms:created xsi:type="dcterms:W3CDTF">2014-10-24T20:47:00Z</dcterms:created>
  <dcterms:modified xsi:type="dcterms:W3CDTF">2015-05-11T18:09:00Z</dcterms:modified>
</cp:coreProperties>
</file>