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F0D" w:rsidRPr="00902407" w:rsidRDefault="005C300B" w:rsidP="005C300B">
      <w:pPr>
        <w:jc w:val="center"/>
        <w:rPr>
          <w:rFonts w:ascii="Albertus Medium" w:hAnsi="Albertus Medium"/>
          <w:b/>
          <w:sz w:val="32"/>
          <w:szCs w:val="32"/>
        </w:rPr>
      </w:pPr>
      <w:r w:rsidRPr="00902407">
        <w:rPr>
          <w:rFonts w:ascii="Albertus Medium" w:hAnsi="Albertus Medium"/>
          <w:b/>
          <w:noProof/>
          <w:sz w:val="32"/>
          <w:szCs w:val="32"/>
        </w:rPr>
        <w:drawing>
          <wp:anchor distT="0" distB="0" distL="114300" distR="114300" simplePos="0" relativeHeight="251658240" behindDoc="1" locked="0" layoutInCell="1" allowOverlap="1" wp14:anchorId="26D7A765" wp14:editId="3A3D988C">
            <wp:simplePos x="0" y="0"/>
            <wp:positionH relativeFrom="column">
              <wp:posOffset>-76200</wp:posOffset>
            </wp:positionH>
            <wp:positionV relativeFrom="paragraph">
              <wp:posOffset>-447675</wp:posOffset>
            </wp:positionV>
            <wp:extent cx="1628775" cy="912495"/>
            <wp:effectExtent l="0" t="0" r="9525" b="1905"/>
            <wp:wrapTight wrapText="bothSides">
              <wp:wrapPolygon edited="0">
                <wp:start x="0" y="0"/>
                <wp:lineTo x="0" y="21194"/>
                <wp:lineTo x="18695" y="21194"/>
                <wp:lineTo x="21474" y="20743"/>
                <wp:lineTo x="21474" y="11724"/>
                <wp:lineTo x="19705" y="7215"/>
                <wp:lineTo x="21474" y="0"/>
                <wp:lineTo x="0" y="0"/>
              </wp:wrapPolygon>
            </wp:wrapTight>
            <wp:docPr id="1" name="Picture 1" descr="http://karenskloset.com/wp-content/uploads/2013/01/faq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arenskloset.com/wp-content/uploads/2013/01/faq_small.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28775" cy="912495"/>
                    </a:xfrm>
                    <a:prstGeom prst="rect">
                      <a:avLst/>
                    </a:prstGeom>
                    <a:noFill/>
                    <a:ln>
                      <a:noFill/>
                    </a:ln>
                  </pic:spPr>
                </pic:pic>
              </a:graphicData>
            </a:graphic>
            <wp14:sizeRelH relativeFrom="page">
              <wp14:pctWidth>0</wp14:pctWidth>
            </wp14:sizeRelH>
            <wp14:sizeRelV relativeFrom="page">
              <wp14:pctHeight>0</wp14:pctHeight>
            </wp14:sizeRelV>
          </wp:anchor>
        </w:drawing>
      </w:r>
      <w:r w:rsidR="00334EE1" w:rsidRPr="00902407">
        <w:rPr>
          <w:rFonts w:ascii="Albertus Medium" w:hAnsi="Albertus Medium"/>
          <w:b/>
          <w:sz w:val="32"/>
          <w:szCs w:val="32"/>
        </w:rPr>
        <w:t xml:space="preserve">FAQ on </w:t>
      </w:r>
      <w:r w:rsidRPr="00902407">
        <w:rPr>
          <w:rFonts w:ascii="Albertus Medium" w:hAnsi="Albertus Medium"/>
          <w:b/>
          <w:sz w:val="32"/>
          <w:szCs w:val="32"/>
        </w:rPr>
        <w:t xml:space="preserve">Religious Education </w:t>
      </w:r>
      <w:r w:rsidR="00334EE1" w:rsidRPr="00902407">
        <w:rPr>
          <w:rFonts w:ascii="Albertus Medium" w:hAnsi="Albertus Medium"/>
          <w:b/>
          <w:sz w:val="32"/>
          <w:szCs w:val="32"/>
        </w:rPr>
        <w:t>Accreditation</w:t>
      </w:r>
    </w:p>
    <w:p w:rsidR="005C300B" w:rsidRPr="00902407" w:rsidRDefault="005C300B" w:rsidP="005C300B">
      <w:pPr>
        <w:pStyle w:val="ListParagraph"/>
        <w:rPr>
          <w:rFonts w:ascii="Albertus Medium" w:hAnsi="Albertus Medium"/>
          <w:b/>
        </w:rPr>
      </w:pPr>
    </w:p>
    <w:p w:rsidR="00334EE1" w:rsidRPr="00902407" w:rsidRDefault="00334EE1" w:rsidP="00334EE1">
      <w:pPr>
        <w:pStyle w:val="ListParagraph"/>
        <w:numPr>
          <w:ilvl w:val="0"/>
          <w:numId w:val="1"/>
        </w:numPr>
        <w:rPr>
          <w:rFonts w:ascii="Albertus Medium" w:hAnsi="Albertus Medium"/>
          <w:b/>
          <w:sz w:val="24"/>
          <w:szCs w:val="24"/>
        </w:rPr>
      </w:pPr>
      <w:r w:rsidRPr="00902407">
        <w:rPr>
          <w:rFonts w:ascii="Albertus Medium" w:hAnsi="Albertus Medium"/>
          <w:b/>
          <w:sz w:val="24"/>
          <w:szCs w:val="24"/>
        </w:rPr>
        <w:t xml:space="preserve">What is accreditation? </w:t>
      </w:r>
    </w:p>
    <w:p w:rsidR="00334EE1" w:rsidRPr="00902407" w:rsidRDefault="00334EE1" w:rsidP="00902407">
      <w:pPr>
        <w:pStyle w:val="BodyText"/>
        <w:spacing w:after="200" w:line="276" w:lineRule="auto"/>
        <w:ind w:left="720" w:right="590"/>
        <w:contextualSpacing/>
        <w:rPr>
          <w:rFonts w:ascii="Albertus Medium" w:hAnsi="Albertus Medium"/>
          <w:i w:val="0"/>
          <w:sz w:val="22"/>
        </w:rPr>
      </w:pPr>
      <w:r w:rsidRPr="00902407">
        <w:rPr>
          <w:rFonts w:ascii="Albertus Medium" w:hAnsi="Albertus Medium"/>
          <w:i w:val="0"/>
          <w:sz w:val="22"/>
        </w:rPr>
        <w:t xml:space="preserve">Ever wonder what a </w:t>
      </w:r>
      <w:r w:rsidRPr="00902407">
        <w:rPr>
          <w:rFonts w:ascii="Albertus Medium" w:hAnsi="Albertus Medium"/>
          <w:b/>
          <w:i w:val="0"/>
          <w:sz w:val="22"/>
        </w:rPr>
        <w:t>great</w:t>
      </w:r>
      <w:r w:rsidRPr="00902407">
        <w:rPr>
          <w:rFonts w:ascii="Albertus Medium" w:hAnsi="Albertus Medium"/>
          <w:i w:val="0"/>
          <w:sz w:val="22"/>
        </w:rPr>
        <w:t xml:space="preserve"> Religious Education program looks like? The accreditation process uses a team of people from within the  diocese to affirm, encourage, and challenge parishes to evengelize with enthusiasm, pray with intentionality, and catechise with truth and charity according to the Diocesan Quality Indicators. The Diocean Quality Indicators highlight 12 general areas and corresponding subpoints which outline what a great program looks like. The accreditation members</w:t>
      </w:r>
      <w:bookmarkStart w:id="0" w:name="_GoBack"/>
      <w:bookmarkEnd w:id="0"/>
      <w:r w:rsidRPr="00902407">
        <w:rPr>
          <w:rFonts w:ascii="Albertus Medium" w:hAnsi="Albertus Medium"/>
          <w:i w:val="0"/>
          <w:sz w:val="22"/>
        </w:rPr>
        <w:t xml:space="preserve"> visit the parish and affirm and challenge them using the Diocesan Quality Indicators as a basic rubric. </w:t>
      </w:r>
    </w:p>
    <w:p w:rsidR="00334EE1" w:rsidRPr="00902407" w:rsidRDefault="00334EE1" w:rsidP="00334EE1">
      <w:pPr>
        <w:pStyle w:val="ListParagraph"/>
        <w:numPr>
          <w:ilvl w:val="0"/>
          <w:numId w:val="1"/>
        </w:numPr>
        <w:rPr>
          <w:rFonts w:ascii="Albertus Medium" w:hAnsi="Albertus Medium"/>
          <w:b/>
          <w:sz w:val="24"/>
          <w:szCs w:val="24"/>
        </w:rPr>
      </w:pPr>
      <w:r w:rsidRPr="00902407">
        <w:rPr>
          <w:rFonts w:ascii="Albertus Medium" w:hAnsi="Albertus Medium"/>
          <w:b/>
          <w:sz w:val="24"/>
          <w:szCs w:val="24"/>
        </w:rPr>
        <w:t xml:space="preserve">Why Accreditation? </w:t>
      </w:r>
    </w:p>
    <w:p w:rsidR="00334EE1" w:rsidRPr="00902407" w:rsidRDefault="00334EE1" w:rsidP="00334EE1">
      <w:pPr>
        <w:pStyle w:val="ListParagraph"/>
        <w:rPr>
          <w:rFonts w:ascii="Albertus Medium" w:hAnsi="Albertus Medium"/>
        </w:rPr>
      </w:pPr>
      <w:r w:rsidRPr="00902407">
        <w:rPr>
          <w:rFonts w:ascii="Albertus Medium" w:hAnsi="Albertus Medium"/>
        </w:rPr>
        <w:t xml:space="preserve">For years, public and private schools have been invited to participate in the accreditation process. This process allows for each school to be reviewed objectively using a set of standards. Using this tool, the team is able to objectively give schools tangible affirmations, suggestions, and areas for improvement according to an ideal set of quality indicators.  The Education Department in the Diocese of Green Bay observed very little recognition and ability for parish programs to review their program as a whole. Thus, the accreditation process was </w:t>
      </w:r>
      <w:proofErr w:type="gramStart"/>
      <w:r w:rsidRPr="00902407">
        <w:rPr>
          <w:rFonts w:ascii="Albertus Medium" w:hAnsi="Albertus Medium"/>
        </w:rPr>
        <w:t>created  to</w:t>
      </w:r>
      <w:proofErr w:type="gramEnd"/>
      <w:r w:rsidRPr="00902407">
        <w:rPr>
          <w:rFonts w:ascii="Albertus Medium" w:hAnsi="Albertus Medium"/>
        </w:rPr>
        <w:t xml:space="preserve"> support, affirm, and renew our religious education programs within the Diocese and with our dependence on the Lord, make each progr</w:t>
      </w:r>
      <w:r w:rsidRPr="00902407">
        <w:rPr>
          <w:rFonts w:ascii="Albertus Medium" w:hAnsi="Albertus Medium"/>
        </w:rPr>
        <w:t>am a quality “school” of eva</w:t>
      </w:r>
      <w:r w:rsidRPr="00902407">
        <w:rPr>
          <w:rFonts w:ascii="Albertus Medium" w:hAnsi="Albertus Medium"/>
        </w:rPr>
        <w:t>ngelization and discipleship!</w:t>
      </w:r>
    </w:p>
    <w:p w:rsidR="00334EE1" w:rsidRPr="00902407" w:rsidRDefault="00334EE1" w:rsidP="00334EE1">
      <w:pPr>
        <w:pStyle w:val="ListParagraph"/>
        <w:rPr>
          <w:rFonts w:ascii="Albertus Medium" w:hAnsi="Albertus Medium"/>
          <w:b/>
        </w:rPr>
      </w:pPr>
    </w:p>
    <w:p w:rsidR="00334EE1" w:rsidRPr="00902407" w:rsidRDefault="00334EE1" w:rsidP="00334EE1">
      <w:pPr>
        <w:pStyle w:val="ListParagraph"/>
        <w:numPr>
          <w:ilvl w:val="0"/>
          <w:numId w:val="1"/>
        </w:numPr>
        <w:rPr>
          <w:rFonts w:ascii="Albertus Medium" w:hAnsi="Albertus Medium"/>
          <w:b/>
          <w:sz w:val="24"/>
          <w:szCs w:val="24"/>
        </w:rPr>
      </w:pPr>
      <w:r w:rsidRPr="00902407">
        <w:rPr>
          <w:rFonts w:ascii="Albertus Medium" w:hAnsi="Albertus Medium"/>
          <w:b/>
          <w:sz w:val="24"/>
          <w:szCs w:val="24"/>
        </w:rPr>
        <w:t>Is it mandatory</w:t>
      </w:r>
      <w:r w:rsidR="00A6479B" w:rsidRPr="00902407">
        <w:rPr>
          <w:rFonts w:ascii="Albertus Medium" w:hAnsi="Albertus Medium"/>
          <w:b/>
          <w:sz w:val="24"/>
          <w:szCs w:val="24"/>
        </w:rPr>
        <w:t xml:space="preserve"> for every parish in the diocese</w:t>
      </w:r>
      <w:r w:rsidRPr="00902407">
        <w:rPr>
          <w:rFonts w:ascii="Albertus Medium" w:hAnsi="Albertus Medium"/>
          <w:b/>
          <w:sz w:val="24"/>
          <w:szCs w:val="24"/>
        </w:rPr>
        <w:t xml:space="preserve">? </w:t>
      </w:r>
    </w:p>
    <w:p w:rsidR="00334EE1" w:rsidRPr="00902407" w:rsidRDefault="00334EE1" w:rsidP="00334EE1">
      <w:pPr>
        <w:ind w:left="720"/>
        <w:rPr>
          <w:rFonts w:ascii="Albertus Medium" w:hAnsi="Albertus Medium"/>
        </w:rPr>
      </w:pPr>
      <w:r w:rsidRPr="00902407">
        <w:rPr>
          <w:rFonts w:ascii="Albertus Medium" w:hAnsi="Albertus Medium"/>
        </w:rPr>
        <w:t xml:space="preserve">At the present </w:t>
      </w:r>
      <w:r w:rsidR="0017164C" w:rsidRPr="00902407">
        <w:rPr>
          <w:rFonts w:ascii="Albertus Medium" w:hAnsi="Albertus Medium"/>
        </w:rPr>
        <w:t xml:space="preserve">time, parishes are not required, but rather are invited </w:t>
      </w:r>
      <w:r w:rsidRPr="00902407">
        <w:rPr>
          <w:rFonts w:ascii="Albertus Medium" w:hAnsi="Albertus Medium"/>
        </w:rPr>
        <w:t xml:space="preserve">to embark on this accreditation process. </w:t>
      </w:r>
    </w:p>
    <w:p w:rsidR="00A6479B" w:rsidRPr="00902407" w:rsidRDefault="00A6479B" w:rsidP="00334EE1">
      <w:pPr>
        <w:pStyle w:val="ListParagraph"/>
        <w:numPr>
          <w:ilvl w:val="0"/>
          <w:numId w:val="1"/>
        </w:numPr>
        <w:rPr>
          <w:rFonts w:ascii="Albertus Medium" w:hAnsi="Albertus Medium"/>
          <w:b/>
          <w:sz w:val="24"/>
          <w:szCs w:val="24"/>
        </w:rPr>
      </w:pPr>
      <w:r w:rsidRPr="00902407">
        <w:rPr>
          <w:rFonts w:ascii="Albertus Medium" w:hAnsi="Albertus Medium"/>
          <w:b/>
          <w:sz w:val="24"/>
          <w:szCs w:val="24"/>
        </w:rPr>
        <w:t xml:space="preserve">Why are you asking so much of parishes? </w:t>
      </w:r>
    </w:p>
    <w:p w:rsidR="00DE5587" w:rsidRPr="00902407" w:rsidRDefault="00A6479B" w:rsidP="00A6479B">
      <w:pPr>
        <w:ind w:left="720"/>
        <w:rPr>
          <w:rFonts w:ascii="Albertus Medium" w:hAnsi="Albertus Medium"/>
        </w:rPr>
      </w:pPr>
      <w:r w:rsidRPr="00902407">
        <w:rPr>
          <w:rFonts w:ascii="Albertus Medium" w:hAnsi="Albertus Medium"/>
        </w:rPr>
        <w:t>No parish is perfect and this process isn’t expecting that. The process is the just that – a process to improve our</w:t>
      </w:r>
      <w:r w:rsidR="00DE5587" w:rsidRPr="00902407">
        <w:rPr>
          <w:rFonts w:ascii="Albertus Medium" w:hAnsi="Albertus Medium"/>
        </w:rPr>
        <w:t xml:space="preserve"> catechesis, total</w:t>
      </w:r>
      <w:r w:rsidRPr="00902407">
        <w:rPr>
          <w:rFonts w:ascii="Albertus Medium" w:hAnsi="Albertus Medium"/>
        </w:rPr>
        <w:t xml:space="preserve"> </w:t>
      </w:r>
      <w:r w:rsidR="00DE5587" w:rsidRPr="00902407">
        <w:rPr>
          <w:rFonts w:ascii="Albertus Medium" w:hAnsi="Albertus Medium"/>
        </w:rPr>
        <w:t xml:space="preserve">formation, prayer, discipleship, and evangelization with </w:t>
      </w:r>
      <w:r w:rsidRPr="00902407">
        <w:rPr>
          <w:rFonts w:ascii="Albertus Medium" w:hAnsi="Albertus Medium"/>
        </w:rPr>
        <w:t xml:space="preserve">new </w:t>
      </w:r>
      <w:r w:rsidR="00DE5587" w:rsidRPr="00902407">
        <w:rPr>
          <w:rFonts w:ascii="Albertus Medium" w:hAnsi="Albertus Medium"/>
        </w:rPr>
        <w:t>ardor, methods, and expressions. Taking into consideration the messiness of people’s lives, the over secularization of the culture, demands on schedules, lack of funds, and cou</w:t>
      </w:r>
      <w:r w:rsidR="0017164C" w:rsidRPr="00902407">
        <w:rPr>
          <w:rFonts w:ascii="Albertus Medium" w:hAnsi="Albertus Medium"/>
        </w:rPr>
        <w:t>ntless other issues, with God, we are confident in the task he has given us!</w:t>
      </w:r>
      <w:r w:rsidR="00DE5587" w:rsidRPr="00902407">
        <w:rPr>
          <w:rFonts w:ascii="Albertus Medium" w:hAnsi="Albertus Medium"/>
        </w:rPr>
        <w:t xml:space="preserve"> We aim not to demand adherence to quality indicators that are </w:t>
      </w:r>
      <w:r w:rsidR="0017164C" w:rsidRPr="00902407">
        <w:rPr>
          <w:rFonts w:ascii="Albertus Medium" w:hAnsi="Albertus Medium"/>
        </w:rPr>
        <w:t>ir</w:t>
      </w:r>
      <w:r w:rsidR="00DE5587" w:rsidRPr="00902407">
        <w:rPr>
          <w:rFonts w:ascii="Albertus Medium" w:hAnsi="Albertus Medium"/>
        </w:rPr>
        <w:t>relevant. These quality</w:t>
      </w:r>
      <w:r w:rsidR="0017164C" w:rsidRPr="00902407">
        <w:rPr>
          <w:rFonts w:ascii="Albertus Medium" w:hAnsi="Albertus Medium"/>
        </w:rPr>
        <w:t xml:space="preserve"> indicators truly </w:t>
      </w:r>
      <w:r w:rsidR="00DE5587" w:rsidRPr="00902407">
        <w:rPr>
          <w:rFonts w:ascii="Albertus Medium" w:hAnsi="Albertus Medium"/>
        </w:rPr>
        <w:t xml:space="preserve">help build, encourage, and enliven a parish program and centers it </w:t>
      </w:r>
      <w:proofErr w:type="gramStart"/>
      <w:r w:rsidR="00DE5587" w:rsidRPr="00902407">
        <w:rPr>
          <w:rFonts w:ascii="Albertus Medium" w:hAnsi="Albertus Medium"/>
        </w:rPr>
        <w:t>around</w:t>
      </w:r>
      <w:proofErr w:type="gramEnd"/>
      <w:r w:rsidR="00DE5587" w:rsidRPr="00902407">
        <w:rPr>
          <w:rFonts w:ascii="Albertus Medium" w:hAnsi="Albertus Medium"/>
        </w:rPr>
        <w:t xml:space="preserve"> Christ.</w:t>
      </w:r>
    </w:p>
    <w:p w:rsidR="00DE5587" w:rsidRPr="00902407" w:rsidRDefault="00DE5587" w:rsidP="00DE5587">
      <w:pPr>
        <w:pStyle w:val="ListParagraph"/>
        <w:numPr>
          <w:ilvl w:val="0"/>
          <w:numId w:val="1"/>
        </w:numPr>
        <w:rPr>
          <w:rFonts w:ascii="Albertus Medium" w:hAnsi="Albertus Medium"/>
          <w:b/>
          <w:sz w:val="24"/>
          <w:szCs w:val="24"/>
        </w:rPr>
      </w:pPr>
      <w:r w:rsidRPr="00902407">
        <w:rPr>
          <w:rFonts w:ascii="Albertus Medium" w:hAnsi="Albertus Medium"/>
          <w:b/>
          <w:sz w:val="24"/>
          <w:szCs w:val="24"/>
        </w:rPr>
        <w:t xml:space="preserve">Will this overtake my year? How much work is involved? </w:t>
      </w:r>
    </w:p>
    <w:p w:rsidR="00DE5587" w:rsidRPr="00902407" w:rsidRDefault="00DE5587" w:rsidP="00DE5587">
      <w:pPr>
        <w:pStyle w:val="ListParagraph"/>
        <w:rPr>
          <w:rFonts w:ascii="Albertus Medium" w:hAnsi="Albertus Medium"/>
        </w:rPr>
      </w:pPr>
      <w:r w:rsidRPr="00902407">
        <w:rPr>
          <w:rFonts w:ascii="Albertus Medium" w:hAnsi="Albertus Medium"/>
        </w:rPr>
        <w:t xml:space="preserve">If you have a quality program right now, chances are, it’s more about organizing and </w:t>
      </w:r>
      <w:r w:rsidR="002233AB" w:rsidRPr="00902407">
        <w:rPr>
          <w:rFonts w:ascii="Albertus Medium" w:hAnsi="Albertus Medium"/>
        </w:rPr>
        <w:t>recording what you already</w:t>
      </w:r>
      <w:r w:rsidRPr="00902407">
        <w:rPr>
          <w:rFonts w:ascii="Albertus Medium" w:hAnsi="Albertus Medium"/>
        </w:rPr>
        <w:t xml:space="preserve"> </w:t>
      </w:r>
      <w:r w:rsidR="002233AB" w:rsidRPr="00902407">
        <w:rPr>
          <w:rFonts w:ascii="Albertus Medium" w:hAnsi="Albertus Medium"/>
        </w:rPr>
        <w:t xml:space="preserve">do </w:t>
      </w:r>
      <w:r w:rsidRPr="00902407">
        <w:rPr>
          <w:rFonts w:ascii="Albertus Medium" w:hAnsi="Albertus Medium"/>
        </w:rPr>
        <w:t xml:space="preserve">than it is actually overhauling your whole program. </w:t>
      </w:r>
    </w:p>
    <w:p w:rsidR="00A6479B" w:rsidRPr="00902407" w:rsidRDefault="00DE5587" w:rsidP="00DE5587">
      <w:pPr>
        <w:pStyle w:val="ListParagraph"/>
        <w:rPr>
          <w:rFonts w:ascii="Albertus Medium" w:hAnsi="Albertus Medium"/>
        </w:rPr>
      </w:pPr>
      <w:r w:rsidRPr="00902407">
        <w:rPr>
          <w:rFonts w:ascii="Albertus Medium" w:hAnsi="Albertus Medium"/>
        </w:rPr>
        <w:lastRenderedPageBreak/>
        <w:t xml:space="preserve"> </w:t>
      </w:r>
    </w:p>
    <w:p w:rsidR="00334EE1" w:rsidRPr="00902407" w:rsidRDefault="00334EE1" w:rsidP="00334EE1">
      <w:pPr>
        <w:pStyle w:val="ListParagraph"/>
        <w:numPr>
          <w:ilvl w:val="0"/>
          <w:numId w:val="1"/>
        </w:numPr>
        <w:rPr>
          <w:rFonts w:ascii="Albertus Medium" w:hAnsi="Albertus Medium"/>
          <w:b/>
          <w:sz w:val="24"/>
          <w:szCs w:val="24"/>
        </w:rPr>
      </w:pPr>
      <w:r w:rsidRPr="00902407">
        <w:rPr>
          <w:rFonts w:ascii="Albertus Medium" w:hAnsi="Albertus Medium"/>
          <w:b/>
          <w:sz w:val="24"/>
          <w:szCs w:val="24"/>
        </w:rPr>
        <w:t xml:space="preserve">How do I know when our parish is ready? </w:t>
      </w:r>
    </w:p>
    <w:p w:rsidR="00334EE1" w:rsidRPr="00902407" w:rsidRDefault="00334EE1" w:rsidP="00334EE1">
      <w:pPr>
        <w:pStyle w:val="ListParagraph"/>
        <w:rPr>
          <w:rFonts w:ascii="Albertus Medium" w:hAnsi="Albertus Medium"/>
        </w:rPr>
      </w:pPr>
      <w:r w:rsidRPr="00902407">
        <w:rPr>
          <w:rFonts w:ascii="Albertus Medium" w:hAnsi="Albertus Medium"/>
        </w:rPr>
        <w:t xml:space="preserve">You can look at the requirements on our website- </w:t>
      </w:r>
      <w:hyperlink r:id="rId7" w:history="1">
        <w:r w:rsidRPr="00902407">
          <w:rPr>
            <w:rStyle w:val="Hyperlink"/>
            <w:rFonts w:ascii="Albertus Medium" w:hAnsi="Albertus Medium"/>
          </w:rPr>
          <w:t>www.gbdyouthalive.weebly.com/accreditation</w:t>
        </w:r>
      </w:hyperlink>
      <w:r w:rsidRPr="00902407">
        <w:rPr>
          <w:rStyle w:val="Hyperlink"/>
          <w:rFonts w:ascii="Albertus Medium" w:hAnsi="Albertus Medium"/>
        </w:rPr>
        <w:t>.</w:t>
      </w:r>
      <w:r w:rsidRPr="00902407">
        <w:rPr>
          <w:rStyle w:val="Hyperlink"/>
          <w:rFonts w:ascii="Albertus Medium" w:hAnsi="Albertus Medium"/>
          <w:sz w:val="20"/>
          <w:szCs w:val="20"/>
        </w:rPr>
        <w:t xml:space="preserve"> </w:t>
      </w:r>
    </w:p>
    <w:p w:rsidR="00B56573" w:rsidRPr="00902407" w:rsidRDefault="00334EE1" w:rsidP="00B56573">
      <w:pPr>
        <w:pStyle w:val="ListParagraph"/>
        <w:rPr>
          <w:rFonts w:ascii="Albertus Medium" w:hAnsi="Albertus Medium"/>
        </w:rPr>
      </w:pPr>
      <w:r w:rsidRPr="00902407">
        <w:rPr>
          <w:rFonts w:ascii="Albertus Medium" w:hAnsi="Albertus Medium"/>
        </w:rPr>
        <w:t xml:space="preserve">You </w:t>
      </w:r>
      <w:r w:rsidR="00B56573" w:rsidRPr="00902407">
        <w:rPr>
          <w:rFonts w:ascii="Albertus Medium" w:hAnsi="Albertus Medium"/>
        </w:rPr>
        <w:t>are able to</w:t>
      </w:r>
      <w:r w:rsidRPr="00902407">
        <w:rPr>
          <w:rFonts w:ascii="Albertus Medium" w:hAnsi="Albertus Medium"/>
        </w:rPr>
        <w:t xml:space="preserve"> see what </w:t>
      </w:r>
      <w:r w:rsidR="00B56573" w:rsidRPr="00902407">
        <w:rPr>
          <w:rFonts w:ascii="Albertus Medium" w:hAnsi="Albertus Medium"/>
        </w:rPr>
        <w:t xml:space="preserve">would be expected in order for </w:t>
      </w:r>
      <w:proofErr w:type="gramStart"/>
      <w:r w:rsidR="00B56573" w:rsidRPr="00902407">
        <w:rPr>
          <w:rFonts w:ascii="Albertus Medium" w:hAnsi="Albertus Medium"/>
        </w:rPr>
        <w:t xml:space="preserve">a </w:t>
      </w:r>
      <w:r w:rsidRPr="00902407">
        <w:rPr>
          <w:rFonts w:ascii="Albertus Medium" w:hAnsi="Albertus Medium"/>
        </w:rPr>
        <w:t xml:space="preserve"> program</w:t>
      </w:r>
      <w:proofErr w:type="gramEnd"/>
      <w:r w:rsidRPr="00902407">
        <w:rPr>
          <w:rFonts w:ascii="Albertus Medium" w:hAnsi="Albertus Medium"/>
        </w:rPr>
        <w:t xml:space="preserve"> to be ready for accreditation. This doesn’</w:t>
      </w:r>
      <w:r w:rsidR="00B56573" w:rsidRPr="00902407">
        <w:rPr>
          <w:rFonts w:ascii="Albertus Medium" w:hAnsi="Albertus Medium"/>
        </w:rPr>
        <w:t xml:space="preserve">t mean you have to meet every </w:t>
      </w:r>
      <w:proofErr w:type="spellStart"/>
      <w:r w:rsidR="00B56573" w:rsidRPr="00902407">
        <w:rPr>
          <w:rFonts w:ascii="Albertus Medium" w:hAnsi="Albertus Medium"/>
        </w:rPr>
        <w:t>subpoint</w:t>
      </w:r>
      <w:proofErr w:type="spellEnd"/>
      <w:r w:rsidR="00B56573" w:rsidRPr="00902407">
        <w:rPr>
          <w:rFonts w:ascii="Albertus Medium" w:hAnsi="Albertus Medium"/>
        </w:rPr>
        <w:t xml:space="preserve"> under the quality indicators, but there is a valid attempt to do the best you can with the resources, community, and parish funds you have at your disposal. </w:t>
      </w:r>
    </w:p>
    <w:p w:rsidR="00B56573" w:rsidRPr="00902407" w:rsidRDefault="00B56573" w:rsidP="00B56573">
      <w:pPr>
        <w:pStyle w:val="ListParagraph"/>
        <w:rPr>
          <w:rFonts w:ascii="Albertus Medium" w:hAnsi="Albertus Medium"/>
        </w:rPr>
      </w:pPr>
    </w:p>
    <w:p w:rsidR="00334EE1" w:rsidRPr="00902407" w:rsidRDefault="00334EE1" w:rsidP="00B56573">
      <w:pPr>
        <w:pStyle w:val="ListParagraph"/>
        <w:numPr>
          <w:ilvl w:val="0"/>
          <w:numId w:val="1"/>
        </w:numPr>
        <w:rPr>
          <w:rFonts w:ascii="Albertus Medium" w:hAnsi="Albertus Medium"/>
          <w:b/>
          <w:sz w:val="24"/>
          <w:szCs w:val="24"/>
        </w:rPr>
      </w:pPr>
      <w:r w:rsidRPr="00902407">
        <w:rPr>
          <w:rFonts w:ascii="Albertus Medium" w:hAnsi="Albertus Medium"/>
          <w:b/>
          <w:sz w:val="24"/>
          <w:szCs w:val="24"/>
        </w:rPr>
        <w:t xml:space="preserve">How do we officially apply? </w:t>
      </w:r>
    </w:p>
    <w:p w:rsidR="00334EE1" w:rsidRPr="00902407" w:rsidRDefault="00334EE1" w:rsidP="00334EE1">
      <w:pPr>
        <w:pStyle w:val="ListParagraph"/>
        <w:rPr>
          <w:rFonts w:ascii="Albertus Medium" w:hAnsi="Albertus Medium"/>
        </w:rPr>
      </w:pPr>
      <w:r w:rsidRPr="00902407">
        <w:rPr>
          <w:rFonts w:ascii="Albertus Medium" w:hAnsi="Albertus Medium"/>
        </w:rPr>
        <w:t xml:space="preserve">A parish willing to begin the accreditation process is asked to submit a letter to the education department (a sample letter is listed on our resource website </w:t>
      </w:r>
      <w:hyperlink r:id="rId8" w:history="1">
        <w:r w:rsidRPr="00902407">
          <w:rPr>
            <w:rStyle w:val="Hyperlink"/>
            <w:rFonts w:ascii="Albertus Medium" w:hAnsi="Albertus Medium"/>
          </w:rPr>
          <w:t>www.gbdyouthalive.weebly.com/accreditation</w:t>
        </w:r>
      </w:hyperlink>
      <w:r w:rsidRPr="00902407">
        <w:rPr>
          <w:rFonts w:ascii="Albertus Medium" w:hAnsi="Albertus Medium"/>
        </w:rPr>
        <w:t xml:space="preserve">).  </w:t>
      </w:r>
    </w:p>
    <w:p w:rsidR="00334EE1" w:rsidRPr="005C300B" w:rsidRDefault="00334EE1" w:rsidP="00334EE1">
      <w:pPr>
        <w:pStyle w:val="ListParagraph"/>
        <w:rPr>
          <w:rFonts w:ascii="Abadi MT Condensed Light" w:hAnsi="Abadi MT Condensed Light"/>
        </w:rPr>
      </w:pPr>
    </w:p>
    <w:sectPr w:rsidR="00334EE1" w:rsidRPr="005C30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Medium">
    <w:panose1 w:val="020E0602030304020303"/>
    <w:charset w:val="00"/>
    <w:family w:val="swiss"/>
    <w:pitch w:val="variable"/>
    <w:sig w:usb0="00000007" w:usb1="00000000" w:usb2="00000000" w:usb3="00000000" w:csb0="00000013" w:csb1="00000000"/>
  </w:font>
  <w:font w:name="Abadi MT Condensed Light">
    <w:panose1 w:val="020B0306030101010103"/>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844389"/>
    <w:multiLevelType w:val="hybridMultilevel"/>
    <w:tmpl w:val="B156BD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EE1"/>
    <w:rsid w:val="0017164C"/>
    <w:rsid w:val="002233AB"/>
    <w:rsid w:val="00334EE1"/>
    <w:rsid w:val="005C300B"/>
    <w:rsid w:val="00863F0D"/>
    <w:rsid w:val="00902407"/>
    <w:rsid w:val="00935EA5"/>
    <w:rsid w:val="00A6479B"/>
    <w:rsid w:val="00B56573"/>
    <w:rsid w:val="00DE5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4EE1"/>
    <w:pPr>
      <w:ind w:left="720"/>
      <w:contextualSpacing/>
    </w:pPr>
  </w:style>
  <w:style w:type="paragraph" w:styleId="BodyText">
    <w:name w:val="Body Text"/>
    <w:next w:val="Normal"/>
    <w:link w:val="BodyTextChar"/>
    <w:rsid w:val="00334EE1"/>
    <w:pPr>
      <w:spacing w:after="240" w:line="220" w:lineRule="exact"/>
      <w:ind w:right="594"/>
    </w:pPr>
    <w:rPr>
      <w:rFonts w:ascii="Georgia" w:eastAsia="Times New Roman" w:hAnsi="Georgia" w:cs="Arial"/>
      <w:i/>
      <w:noProof/>
      <w:spacing w:val="-5"/>
      <w:sz w:val="20"/>
    </w:rPr>
  </w:style>
  <w:style w:type="character" w:customStyle="1" w:styleId="BodyTextChar">
    <w:name w:val="Body Text Char"/>
    <w:basedOn w:val="DefaultParagraphFont"/>
    <w:link w:val="BodyText"/>
    <w:rsid w:val="00334EE1"/>
    <w:rPr>
      <w:rFonts w:ascii="Georgia" w:eastAsia="Times New Roman" w:hAnsi="Georgia" w:cs="Arial"/>
      <w:i/>
      <w:noProof/>
      <w:spacing w:val="-5"/>
      <w:sz w:val="20"/>
    </w:rPr>
  </w:style>
  <w:style w:type="character" w:styleId="Hyperlink">
    <w:name w:val="Hyperlink"/>
    <w:basedOn w:val="DefaultParagraphFont"/>
    <w:uiPriority w:val="99"/>
    <w:unhideWhenUsed/>
    <w:rsid w:val="00334EE1"/>
    <w:rPr>
      <w:color w:val="0000FF" w:themeColor="hyperlink"/>
      <w:u w:val="single"/>
    </w:rPr>
  </w:style>
  <w:style w:type="paragraph" w:styleId="BalloonText">
    <w:name w:val="Balloon Text"/>
    <w:basedOn w:val="Normal"/>
    <w:link w:val="BalloonTextChar"/>
    <w:uiPriority w:val="99"/>
    <w:semiHidden/>
    <w:unhideWhenUsed/>
    <w:rsid w:val="005C30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0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4EE1"/>
    <w:pPr>
      <w:ind w:left="720"/>
      <w:contextualSpacing/>
    </w:pPr>
  </w:style>
  <w:style w:type="paragraph" w:styleId="BodyText">
    <w:name w:val="Body Text"/>
    <w:next w:val="Normal"/>
    <w:link w:val="BodyTextChar"/>
    <w:rsid w:val="00334EE1"/>
    <w:pPr>
      <w:spacing w:after="240" w:line="220" w:lineRule="exact"/>
      <w:ind w:right="594"/>
    </w:pPr>
    <w:rPr>
      <w:rFonts w:ascii="Georgia" w:eastAsia="Times New Roman" w:hAnsi="Georgia" w:cs="Arial"/>
      <w:i/>
      <w:noProof/>
      <w:spacing w:val="-5"/>
      <w:sz w:val="20"/>
    </w:rPr>
  </w:style>
  <w:style w:type="character" w:customStyle="1" w:styleId="BodyTextChar">
    <w:name w:val="Body Text Char"/>
    <w:basedOn w:val="DefaultParagraphFont"/>
    <w:link w:val="BodyText"/>
    <w:rsid w:val="00334EE1"/>
    <w:rPr>
      <w:rFonts w:ascii="Georgia" w:eastAsia="Times New Roman" w:hAnsi="Georgia" w:cs="Arial"/>
      <w:i/>
      <w:noProof/>
      <w:spacing w:val="-5"/>
      <w:sz w:val="20"/>
    </w:rPr>
  </w:style>
  <w:style w:type="character" w:styleId="Hyperlink">
    <w:name w:val="Hyperlink"/>
    <w:basedOn w:val="DefaultParagraphFont"/>
    <w:uiPriority w:val="99"/>
    <w:unhideWhenUsed/>
    <w:rsid w:val="00334EE1"/>
    <w:rPr>
      <w:color w:val="0000FF" w:themeColor="hyperlink"/>
      <w:u w:val="single"/>
    </w:rPr>
  </w:style>
  <w:style w:type="paragraph" w:styleId="BalloonText">
    <w:name w:val="Balloon Text"/>
    <w:basedOn w:val="Normal"/>
    <w:link w:val="BalloonTextChar"/>
    <w:uiPriority w:val="99"/>
    <w:semiHidden/>
    <w:unhideWhenUsed/>
    <w:rsid w:val="005C30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0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bdyouthalive.weebly.com/accreditation" TargetMode="External"/><Relationship Id="rId3" Type="http://schemas.microsoft.com/office/2007/relationships/stylesWithEffects" Target="stylesWithEffects.xml"/><Relationship Id="rId7" Type="http://schemas.openxmlformats.org/officeDocument/2006/relationships/hyperlink" Target="http://www.gbdyouthalive.weebly.com/accredit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2</Pages>
  <Words>493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Diocese of Green Bay</Company>
  <LinksUpToDate>false</LinksUpToDate>
  <CharactersWithSpaces>3299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Schuette</dc:creator>
  <cp:lastModifiedBy>Maria Schuette</cp:lastModifiedBy>
  <cp:revision>1</cp:revision>
  <dcterms:created xsi:type="dcterms:W3CDTF">2015-10-26T20:47:00Z</dcterms:created>
  <dcterms:modified xsi:type="dcterms:W3CDTF">2015-10-26T22:51:00Z</dcterms:modified>
</cp:coreProperties>
</file>