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36" w:rsidRDefault="008232FA">
      <w:pPr>
        <w:rPr>
          <w:b/>
          <w:sz w:val="28"/>
        </w:rPr>
      </w:pPr>
      <w:r w:rsidRPr="00715236">
        <w:rPr>
          <w:b/>
          <w:sz w:val="28"/>
        </w:rPr>
        <w:t>Digging In!</w:t>
      </w:r>
      <w:r w:rsidR="00715236">
        <w:rPr>
          <w:b/>
          <w:sz w:val="28"/>
        </w:rPr>
        <w:t xml:space="preserve"> – Step 2</w:t>
      </w:r>
    </w:p>
    <w:p w:rsidR="005B5E54" w:rsidRPr="00715236" w:rsidRDefault="00715236">
      <w:pPr>
        <w:rPr>
          <w:b/>
          <w:sz w:val="28"/>
        </w:rPr>
      </w:pPr>
      <w:r>
        <w:rPr>
          <w:b/>
          <w:sz w:val="28"/>
        </w:rPr>
        <w:t>(For parishes that have completed step 1 – Igniting your Parish with the Accreditation Process)</w:t>
      </w:r>
    </w:p>
    <w:p w:rsidR="008232FA" w:rsidRDefault="008232FA"/>
    <w:p w:rsidR="008232FA" w:rsidRDefault="008232FA">
      <w:r>
        <w:t>Download from Website the Strategic Plan information and template from Standard 12.  You will be working on parts of Standard 12 alongside of the other standards</w:t>
      </w:r>
      <w:r w:rsidR="00EF51EE">
        <w:t>/block work</w:t>
      </w:r>
      <w:r>
        <w:t>.</w:t>
      </w:r>
    </w:p>
    <w:p w:rsidR="008232FA" w:rsidRDefault="008232FA">
      <w:r>
        <w:t xml:space="preserve">Make 2 copies of the actual template page. Label one as “Religious Education Strategic Plan” template.  The other as “Religious Education Operational Plan” template. </w:t>
      </w:r>
    </w:p>
    <w:p w:rsidR="008232FA" w:rsidRDefault="008232FA">
      <w:r>
        <w:t>DON’T WORRY! GET OUT YOUR STANDARDS WORKSHEET.</w:t>
      </w:r>
    </w:p>
    <w:p w:rsidR="008232FA" w:rsidRDefault="008232FA">
      <w:r>
        <w:t>From your “Standards Worksheet” just about everything that you have done</w:t>
      </w:r>
      <w:r w:rsidR="00733958">
        <w:t xml:space="preserve"> (in the violet shading)</w:t>
      </w:r>
      <w:r>
        <w:t xml:space="preserve"> or started now gets put into and “Religious Education Operational Plan”. </w:t>
      </w:r>
      <w:r w:rsidR="00715236">
        <w:t>Make a “Religious Education Operational Plan” sheet for each item that you have started but not complete or have completed.</w:t>
      </w:r>
    </w:p>
    <w:p w:rsidR="00715236" w:rsidRDefault="00715236">
      <w:r>
        <w:t>Any items that you have left over</w:t>
      </w:r>
      <w:r w:rsidR="00733958">
        <w:t xml:space="preserve"> (in the gold shaded column)</w:t>
      </w:r>
      <w:bookmarkStart w:id="0" w:name="_GoBack"/>
      <w:bookmarkEnd w:id="0"/>
      <w:r>
        <w:t xml:space="preserve"> are now items on your “Religious Education Strategic Plan”. Make a sheet for each item.</w:t>
      </w:r>
    </w:p>
    <w:p w:rsidR="00715236" w:rsidRDefault="00715236">
      <w:r>
        <w:t>Put all the “Religious Education Strategic Plan” sheet in a file for later.</w:t>
      </w:r>
    </w:p>
    <w:p w:rsidR="00715236" w:rsidRDefault="00715236"/>
    <w:p w:rsidR="00715236" w:rsidRDefault="00715236">
      <w:r>
        <w:t>Start with your “Religious Education Operational Plan” sheets.</w:t>
      </w:r>
    </w:p>
    <w:p w:rsidR="00715236" w:rsidRDefault="00EF51EE">
      <w:r>
        <w:t>As you complete or polish up</w:t>
      </w:r>
      <w:r w:rsidR="00715236">
        <w:t xml:space="preserve"> standard items record your steps on a “Religious Education Operation Plan” sheet! Use the same numbering that the Standards have given to each item.</w:t>
      </w:r>
    </w:p>
    <w:p w:rsidR="00715236" w:rsidRDefault="00715236"/>
    <w:p w:rsidR="00715236" w:rsidRDefault="00715236">
      <w:r>
        <w:t>PLEASE NOTE: I am not a pro at strategic plans, but by doing this ground work you can take this work to a pro and they can polish it up for you real easy.</w:t>
      </w:r>
    </w:p>
    <w:sectPr w:rsidR="0071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FA"/>
    <w:rsid w:val="005B5E54"/>
    <w:rsid w:val="00715236"/>
    <w:rsid w:val="00733958"/>
    <w:rsid w:val="008232FA"/>
    <w:rsid w:val="008931E7"/>
    <w:rsid w:val="00E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03715-0167-46CF-9489-7785C67A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3</cp:revision>
  <dcterms:created xsi:type="dcterms:W3CDTF">2016-02-05T19:41:00Z</dcterms:created>
  <dcterms:modified xsi:type="dcterms:W3CDTF">2016-02-15T16:40:00Z</dcterms:modified>
</cp:coreProperties>
</file>