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CD" w:rsidRDefault="00003CCD" w:rsidP="00003CCD">
      <w:pPr>
        <w:jc w:val="center"/>
        <w:rPr>
          <w:b/>
          <w:sz w:val="32"/>
        </w:rPr>
      </w:pPr>
    </w:p>
    <w:p w:rsidR="00003CCD" w:rsidRDefault="00003CCD" w:rsidP="00003CCD">
      <w:pPr>
        <w:jc w:val="center"/>
        <w:rPr>
          <w:b/>
          <w:sz w:val="32"/>
        </w:rPr>
      </w:pPr>
    </w:p>
    <w:p w:rsidR="00B22C24" w:rsidRPr="001C2FC7" w:rsidRDefault="00B22C24" w:rsidP="004C3DC2">
      <w:pPr>
        <w:pBdr>
          <w:top w:val="threeDEngrave" w:sz="24" w:space="1" w:color="00CC66"/>
          <w:left w:val="threeDEngrave" w:sz="24" w:space="4" w:color="00CC66"/>
          <w:bottom w:val="threeDEmboss" w:sz="24" w:space="1" w:color="00CC66"/>
          <w:right w:val="threeDEmboss" w:sz="24" w:space="4" w:color="00CC66"/>
        </w:pBdr>
        <w:jc w:val="center"/>
        <w:rPr>
          <w:b/>
          <w:sz w:val="32"/>
          <w:szCs w:val="32"/>
        </w:rPr>
      </w:pPr>
      <w:r w:rsidRPr="001C2FC7">
        <w:rPr>
          <w:b/>
          <w:sz w:val="32"/>
          <w:szCs w:val="32"/>
        </w:rPr>
        <w:t>CONFLICT</w:t>
      </w:r>
      <w:r w:rsidR="00EE33A0">
        <w:rPr>
          <w:b/>
          <w:sz w:val="32"/>
          <w:szCs w:val="32"/>
        </w:rPr>
        <w:t xml:space="preserve"> AND CONFLICT MANAGEMENT</w:t>
      </w:r>
    </w:p>
    <w:p w:rsidR="00E1248D" w:rsidRDefault="003D4735" w:rsidP="003D47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C3DC2" w:rsidRDefault="004C3DC2" w:rsidP="00B22C24">
      <w:pPr>
        <w:tabs>
          <w:tab w:val="left" w:pos="1260"/>
        </w:tabs>
        <w:ind w:left="1260" w:hanging="1260"/>
        <w:rPr>
          <w:b/>
          <w:sz w:val="28"/>
          <w:szCs w:val="28"/>
          <w:u w:val="single"/>
        </w:rPr>
      </w:pPr>
    </w:p>
    <w:p w:rsidR="00003CCD" w:rsidRPr="003D4735" w:rsidRDefault="004C3DC2" w:rsidP="00B22C24">
      <w:pPr>
        <w:tabs>
          <w:tab w:val="left" w:pos="1260"/>
        </w:tabs>
        <w:ind w:left="1260" w:hanging="1260"/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3.55pt;margin-top:5.45pt;width:96.95pt;height:140.65pt;z-index:1;mso-wrap-style:none" stroked="f">
            <v:textbox style="mso-next-textbox:#_x0000_s1028;mso-fit-shape-to-text:t">
              <w:txbxContent>
                <w:p w:rsidR="004C3DC2" w:rsidRDefault="00096E22">
                  <w:pPr>
                    <w:rPr>
                      <w:sz w:val="24"/>
                      <w:szCs w:val="24"/>
                    </w:rPr>
                  </w:pPr>
                  <w:r w:rsidRPr="00096E22">
                    <w:rPr>
                      <w:color w:val="000000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2.5pt;height:109.5pt">
                        <v:imagedata r:id="rId8" o:title="j0437833[1]"/>
                      </v:shape>
                    </w:pict>
                  </w:r>
                </w:p>
                <w:p w:rsidR="003D4735" w:rsidRDefault="003D4735"/>
                <w:p w:rsidR="004C3DC2" w:rsidRDefault="004C3DC2"/>
              </w:txbxContent>
            </v:textbox>
          </v:shape>
        </w:pict>
      </w:r>
      <w:r w:rsidR="00B22C24" w:rsidRPr="002E46AB">
        <w:rPr>
          <w:b/>
          <w:sz w:val="28"/>
          <w:szCs w:val="28"/>
          <w:u w:val="single"/>
        </w:rPr>
        <w:t xml:space="preserve">Conflict </w:t>
      </w:r>
      <w:r w:rsidR="00EA64F4" w:rsidRPr="002E46AB">
        <w:rPr>
          <w:b/>
          <w:sz w:val="28"/>
          <w:szCs w:val="28"/>
          <w:u w:val="single"/>
        </w:rPr>
        <w:t>is</w:t>
      </w:r>
      <w:r w:rsidR="00B22C24" w:rsidRPr="002E46AB">
        <w:rPr>
          <w:sz w:val="24"/>
          <w:szCs w:val="24"/>
          <w:u w:val="single"/>
        </w:rPr>
        <w:t>:</w:t>
      </w:r>
      <w:r w:rsidR="003D4735">
        <w:rPr>
          <w:sz w:val="24"/>
          <w:szCs w:val="24"/>
        </w:rPr>
        <w:tab/>
      </w:r>
      <w:r w:rsidR="003D4735">
        <w:rPr>
          <w:sz w:val="24"/>
          <w:szCs w:val="24"/>
        </w:rPr>
        <w:tab/>
      </w:r>
      <w:r w:rsidR="003D4735">
        <w:rPr>
          <w:sz w:val="24"/>
          <w:szCs w:val="24"/>
        </w:rPr>
        <w:tab/>
      </w:r>
      <w:r w:rsidR="003D4735">
        <w:rPr>
          <w:sz w:val="24"/>
          <w:szCs w:val="24"/>
        </w:rPr>
        <w:tab/>
      </w:r>
      <w:r w:rsidR="003D4735">
        <w:rPr>
          <w:sz w:val="24"/>
          <w:szCs w:val="24"/>
        </w:rPr>
        <w:tab/>
      </w:r>
    </w:p>
    <w:p w:rsidR="00003CCD" w:rsidRDefault="00003CCD" w:rsidP="00B22C24">
      <w:pPr>
        <w:tabs>
          <w:tab w:val="left" w:pos="1260"/>
        </w:tabs>
        <w:ind w:left="1260" w:hanging="1260"/>
        <w:rPr>
          <w:sz w:val="24"/>
          <w:szCs w:val="24"/>
        </w:rPr>
      </w:pPr>
    </w:p>
    <w:p w:rsidR="003D4735" w:rsidRDefault="00B22C24" w:rsidP="00B22C24">
      <w:pPr>
        <w:tabs>
          <w:tab w:val="left" w:pos="1260"/>
        </w:tabs>
        <w:ind w:left="1260" w:hanging="1260"/>
        <w:rPr>
          <w:sz w:val="24"/>
          <w:szCs w:val="24"/>
        </w:rPr>
      </w:pPr>
      <w:r w:rsidRPr="00B22C24">
        <w:rPr>
          <w:sz w:val="24"/>
          <w:szCs w:val="24"/>
        </w:rPr>
        <w:t xml:space="preserve">A difference between two or more parties (actual or perceived) </w:t>
      </w:r>
      <w:r w:rsidR="00BE0179">
        <w:rPr>
          <w:sz w:val="24"/>
          <w:szCs w:val="24"/>
        </w:rPr>
        <w:t xml:space="preserve">that is </w:t>
      </w:r>
    </w:p>
    <w:p w:rsidR="003D4735" w:rsidRDefault="00B22C24" w:rsidP="00B22C24">
      <w:pPr>
        <w:tabs>
          <w:tab w:val="left" w:pos="1260"/>
        </w:tabs>
        <w:ind w:left="1260" w:hanging="1260"/>
        <w:rPr>
          <w:sz w:val="24"/>
          <w:szCs w:val="24"/>
        </w:rPr>
      </w:pPr>
      <w:r w:rsidRPr="00B22C24">
        <w:rPr>
          <w:sz w:val="24"/>
          <w:szCs w:val="24"/>
        </w:rPr>
        <w:t xml:space="preserve">generally characterized by tension, mistrust, poor communication, </w:t>
      </w:r>
    </w:p>
    <w:p w:rsidR="00B22C24" w:rsidRPr="00B22C24" w:rsidRDefault="00B22C24" w:rsidP="00B22C24">
      <w:pPr>
        <w:tabs>
          <w:tab w:val="left" w:pos="1260"/>
        </w:tabs>
        <w:ind w:left="1260" w:hanging="1260"/>
        <w:rPr>
          <w:sz w:val="24"/>
          <w:szCs w:val="24"/>
        </w:rPr>
      </w:pPr>
      <w:r w:rsidRPr="00B22C24">
        <w:rPr>
          <w:sz w:val="24"/>
          <w:szCs w:val="24"/>
        </w:rPr>
        <w:t>and intense emotions.</w:t>
      </w:r>
    </w:p>
    <w:p w:rsidR="00B22C24" w:rsidRDefault="00B22C24" w:rsidP="00B22C24">
      <w:pPr>
        <w:jc w:val="both"/>
        <w:rPr>
          <w:b/>
          <w:sz w:val="24"/>
          <w:szCs w:val="24"/>
          <w:u w:val="single"/>
        </w:rPr>
      </w:pPr>
    </w:p>
    <w:p w:rsidR="003D4735" w:rsidRDefault="00B22C24" w:rsidP="00B22C24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B22C24">
        <w:rPr>
          <w:sz w:val="24"/>
          <w:szCs w:val="24"/>
        </w:rPr>
        <w:t xml:space="preserve">Conflict causes people to feel confused and out of control of the situation – </w:t>
      </w:r>
    </w:p>
    <w:p w:rsidR="003D4735" w:rsidRDefault="00B22C24" w:rsidP="00B22C24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B22C24">
        <w:rPr>
          <w:b/>
          <w:sz w:val="24"/>
          <w:szCs w:val="24"/>
        </w:rPr>
        <w:t>powerless</w:t>
      </w:r>
      <w:r w:rsidRPr="00B22C24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People often </w:t>
      </w:r>
      <w:r w:rsidRPr="00B22C24">
        <w:rPr>
          <w:sz w:val="24"/>
          <w:szCs w:val="24"/>
        </w:rPr>
        <w:t>feel misunderstood</w:t>
      </w:r>
      <w:r>
        <w:rPr>
          <w:sz w:val="24"/>
          <w:szCs w:val="24"/>
        </w:rPr>
        <w:t xml:space="preserve"> which </w:t>
      </w:r>
      <w:r w:rsidRPr="00B22C24">
        <w:rPr>
          <w:sz w:val="24"/>
          <w:szCs w:val="24"/>
        </w:rPr>
        <w:t xml:space="preserve">causes </w:t>
      </w:r>
      <w:r>
        <w:rPr>
          <w:sz w:val="24"/>
          <w:szCs w:val="24"/>
        </w:rPr>
        <w:t>them</w:t>
      </w:r>
      <w:r w:rsidR="003D4735">
        <w:rPr>
          <w:sz w:val="24"/>
          <w:szCs w:val="24"/>
        </w:rPr>
        <w:t xml:space="preserve"> to lash out, </w:t>
      </w:r>
    </w:p>
    <w:p w:rsidR="00B22C24" w:rsidRPr="00B22C24" w:rsidRDefault="00B22C24" w:rsidP="00B22C24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B22C24">
        <w:rPr>
          <w:sz w:val="24"/>
          <w:szCs w:val="24"/>
        </w:rPr>
        <w:t xml:space="preserve">become defensive, and find it difficult to see </w:t>
      </w:r>
      <w:r>
        <w:rPr>
          <w:sz w:val="24"/>
          <w:szCs w:val="24"/>
        </w:rPr>
        <w:t>another</w:t>
      </w:r>
      <w:r w:rsidRPr="00B22C24">
        <w:rPr>
          <w:sz w:val="24"/>
          <w:szCs w:val="24"/>
        </w:rPr>
        <w:t xml:space="preserve"> person’s perspective.</w:t>
      </w:r>
    </w:p>
    <w:p w:rsidR="00C10BB7" w:rsidRDefault="00C10BB7" w:rsidP="008D008F">
      <w:pPr>
        <w:rPr>
          <w:sz w:val="24"/>
          <w:szCs w:val="24"/>
        </w:rPr>
      </w:pPr>
    </w:p>
    <w:p w:rsidR="004C3DC2" w:rsidRDefault="004C3DC2" w:rsidP="00EA64F4">
      <w:pPr>
        <w:rPr>
          <w:b/>
          <w:sz w:val="28"/>
          <w:szCs w:val="28"/>
          <w:u w:val="single"/>
        </w:rPr>
      </w:pPr>
      <w:r>
        <w:rPr>
          <w:noProof/>
          <w:sz w:val="24"/>
          <w:szCs w:val="24"/>
        </w:rPr>
        <w:pict>
          <v:shape id="_x0000_s1031" type="#_x0000_t202" style="position:absolute;margin-left:289.05pt;margin-top:7.45pt;width:163.05pt;height:96pt;z-index:2" stroked="f">
            <v:textbox style="mso-next-textbox:#_x0000_s1031">
              <w:txbxContent>
                <w:p w:rsidR="00ED2C24" w:rsidRDefault="00ED2C24"/>
                <w:p w:rsidR="00ED2C24" w:rsidRPr="001424F6" w:rsidRDefault="00096E22">
                  <w:r>
                    <w:pict>
                      <v:shape id="_x0000_i1026" type="#_x0000_t75" style="width:154.5pt;height:90pt">
                        <v:imagedata r:id="rId9" o:title="j0078742[1]"/>
                      </v:shape>
                    </w:pict>
                  </w:r>
                </w:p>
              </w:txbxContent>
            </v:textbox>
          </v:shape>
        </w:pict>
      </w:r>
    </w:p>
    <w:p w:rsidR="00003CCD" w:rsidRPr="00ED2C24" w:rsidRDefault="00EA64F4" w:rsidP="00EA64F4">
      <w:pPr>
        <w:rPr>
          <w:sz w:val="24"/>
          <w:szCs w:val="24"/>
        </w:rPr>
      </w:pPr>
      <w:r w:rsidRPr="00003CCD">
        <w:rPr>
          <w:b/>
          <w:sz w:val="28"/>
          <w:szCs w:val="28"/>
          <w:u w:val="single"/>
        </w:rPr>
        <w:t>Conflict management is</w:t>
      </w:r>
      <w:r w:rsidRPr="00003CCD">
        <w:rPr>
          <w:b/>
          <w:sz w:val="24"/>
          <w:szCs w:val="24"/>
          <w:u w:val="single"/>
        </w:rPr>
        <w:t>:</w:t>
      </w:r>
      <w:r w:rsidR="00ED2C24">
        <w:rPr>
          <w:sz w:val="24"/>
          <w:szCs w:val="24"/>
        </w:rPr>
        <w:tab/>
      </w:r>
      <w:r w:rsidR="00ED2C24">
        <w:rPr>
          <w:sz w:val="24"/>
          <w:szCs w:val="24"/>
        </w:rPr>
        <w:tab/>
      </w:r>
    </w:p>
    <w:p w:rsidR="00003CCD" w:rsidRDefault="00003CCD" w:rsidP="00EA64F4">
      <w:pPr>
        <w:rPr>
          <w:b/>
          <w:sz w:val="24"/>
          <w:szCs w:val="24"/>
        </w:rPr>
      </w:pPr>
    </w:p>
    <w:p w:rsidR="00ED2C24" w:rsidRDefault="00EA64F4" w:rsidP="00EA64F4">
      <w:pPr>
        <w:rPr>
          <w:sz w:val="24"/>
          <w:szCs w:val="24"/>
        </w:rPr>
      </w:pPr>
      <w:r>
        <w:rPr>
          <w:sz w:val="24"/>
          <w:szCs w:val="24"/>
        </w:rPr>
        <w:t xml:space="preserve">Utilizing a collaborative approach to </w:t>
      </w:r>
      <w:r w:rsidRPr="00EA64F4">
        <w:rPr>
          <w:sz w:val="24"/>
          <w:szCs w:val="24"/>
        </w:rPr>
        <w:t>resolve</w:t>
      </w:r>
      <w:r>
        <w:rPr>
          <w:sz w:val="24"/>
          <w:szCs w:val="24"/>
        </w:rPr>
        <w:t xml:space="preserve"> conflict </w:t>
      </w:r>
    </w:p>
    <w:p w:rsidR="00ED2C24" w:rsidRDefault="00EA64F4" w:rsidP="00EA64F4">
      <w:pPr>
        <w:rPr>
          <w:sz w:val="24"/>
          <w:szCs w:val="24"/>
        </w:rPr>
      </w:pPr>
      <w:r w:rsidRPr="00EA64F4">
        <w:rPr>
          <w:sz w:val="24"/>
          <w:szCs w:val="24"/>
        </w:rPr>
        <w:t xml:space="preserve">in a healthy way, everybody wins.  </w:t>
      </w:r>
    </w:p>
    <w:p w:rsidR="00EA64F4" w:rsidRDefault="00EA64F4" w:rsidP="00EA64F4">
      <w:pPr>
        <w:rPr>
          <w:sz w:val="24"/>
          <w:szCs w:val="24"/>
        </w:rPr>
      </w:pPr>
      <w:r w:rsidRPr="00EA64F4">
        <w:rPr>
          <w:sz w:val="24"/>
          <w:szCs w:val="24"/>
        </w:rPr>
        <w:t>In a win-win environment</w:t>
      </w:r>
      <w:r>
        <w:rPr>
          <w:sz w:val="24"/>
          <w:szCs w:val="24"/>
        </w:rPr>
        <w:t xml:space="preserve"> people</w:t>
      </w:r>
      <w:r w:rsidRPr="00EA64F4">
        <w:rPr>
          <w:sz w:val="24"/>
          <w:szCs w:val="24"/>
        </w:rPr>
        <w:t xml:space="preserve">: </w:t>
      </w:r>
    </w:p>
    <w:p w:rsidR="002E689B" w:rsidRDefault="002E689B" w:rsidP="00EA64F4">
      <w:pPr>
        <w:rPr>
          <w:sz w:val="24"/>
          <w:szCs w:val="24"/>
        </w:rPr>
      </w:pPr>
    </w:p>
    <w:p w:rsidR="00D259E0" w:rsidRPr="00FF5236" w:rsidRDefault="00D259E0" w:rsidP="00FF5236">
      <w:pPr>
        <w:numPr>
          <w:ilvl w:val="0"/>
          <w:numId w:val="18"/>
        </w:numPr>
        <w:tabs>
          <w:tab w:val="num" w:pos="1440"/>
        </w:tabs>
        <w:ind w:hanging="1440"/>
        <w:rPr>
          <w:b/>
          <w:sz w:val="24"/>
        </w:rPr>
      </w:pPr>
      <w:r>
        <w:rPr>
          <w:bCs/>
          <w:sz w:val="24"/>
        </w:rPr>
        <w:t>Take responsibility for their part of the problem</w:t>
      </w:r>
    </w:p>
    <w:p w:rsidR="003C3840" w:rsidRPr="003C3840" w:rsidRDefault="00FF5236" w:rsidP="00FF5236">
      <w:pPr>
        <w:numPr>
          <w:ilvl w:val="0"/>
          <w:numId w:val="18"/>
        </w:numPr>
        <w:tabs>
          <w:tab w:val="num" w:pos="1440"/>
        </w:tabs>
        <w:ind w:hanging="1440"/>
        <w:rPr>
          <w:b/>
          <w:sz w:val="24"/>
        </w:rPr>
      </w:pPr>
      <w:r>
        <w:rPr>
          <w:bCs/>
          <w:sz w:val="24"/>
        </w:rPr>
        <w:t xml:space="preserve">Work </w:t>
      </w:r>
      <w:r>
        <w:rPr>
          <w:bCs/>
          <w:i/>
          <w:sz w:val="24"/>
        </w:rPr>
        <w:t xml:space="preserve">with </w:t>
      </w:r>
      <w:r>
        <w:rPr>
          <w:bCs/>
          <w:sz w:val="24"/>
        </w:rPr>
        <w:t xml:space="preserve">another to discover solutions that </w:t>
      </w:r>
      <w:r w:rsidR="006859DA">
        <w:rPr>
          <w:bCs/>
          <w:sz w:val="24"/>
        </w:rPr>
        <w:t>can work for all</w:t>
      </w:r>
      <w:r w:rsidR="003C3840">
        <w:rPr>
          <w:bCs/>
          <w:sz w:val="24"/>
        </w:rPr>
        <w:t xml:space="preserve"> involved</w:t>
      </w:r>
    </w:p>
    <w:p w:rsidR="00EA64F4" w:rsidRPr="00FF5236" w:rsidRDefault="00EA64F4" w:rsidP="00FF5236">
      <w:pPr>
        <w:numPr>
          <w:ilvl w:val="0"/>
          <w:numId w:val="18"/>
        </w:numPr>
        <w:tabs>
          <w:tab w:val="num" w:pos="1440"/>
        </w:tabs>
        <w:ind w:hanging="1440"/>
        <w:rPr>
          <w:b/>
          <w:sz w:val="24"/>
        </w:rPr>
      </w:pPr>
      <w:r>
        <w:rPr>
          <w:bCs/>
          <w:sz w:val="24"/>
        </w:rPr>
        <w:t>Open up to new possibilities; they grow</w:t>
      </w:r>
    </w:p>
    <w:p w:rsidR="00EA64F4" w:rsidRPr="00EA64F4" w:rsidRDefault="00EA64F4" w:rsidP="00FF5236">
      <w:pPr>
        <w:numPr>
          <w:ilvl w:val="0"/>
          <w:numId w:val="18"/>
        </w:numPr>
        <w:tabs>
          <w:tab w:val="num" w:pos="1440"/>
        </w:tabs>
        <w:ind w:hanging="1440"/>
        <w:rPr>
          <w:b/>
          <w:sz w:val="24"/>
        </w:rPr>
      </w:pPr>
      <w:r>
        <w:rPr>
          <w:bCs/>
          <w:sz w:val="24"/>
        </w:rPr>
        <w:t>Become more confident about approaching conflict in the future</w:t>
      </w:r>
    </w:p>
    <w:p w:rsidR="00EA64F4" w:rsidRDefault="00EA64F4" w:rsidP="008D008F">
      <w:pPr>
        <w:rPr>
          <w:sz w:val="24"/>
          <w:szCs w:val="24"/>
        </w:rPr>
      </w:pPr>
    </w:p>
    <w:p w:rsidR="008D008F" w:rsidRPr="00B22C24" w:rsidRDefault="008D008F" w:rsidP="008D008F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Co</w:t>
      </w:r>
      <w:r w:rsidRPr="00B22C24">
        <w:rPr>
          <w:sz w:val="24"/>
          <w:szCs w:val="24"/>
        </w:rPr>
        <w:t xml:space="preserve">nflict </w:t>
      </w:r>
      <w:r>
        <w:rPr>
          <w:sz w:val="24"/>
          <w:szCs w:val="24"/>
        </w:rPr>
        <w:t xml:space="preserve">management </w:t>
      </w:r>
      <w:r w:rsidRPr="00B22C24">
        <w:rPr>
          <w:sz w:val="24"/>
          <w:szCs w:val="24"/>
        </w:rPr>
        <w:t xml:space="preserve">can </w:t>
      </w:r>
      <w:r>
        <w:rPr>
          <w:sz w:val="24"/>
          <w:szCs w:val="24"/>
        </w:rPr>
        <w:t xml:space="preserve">provide </w:t>
      </w:r>
      <w:r w:rsidRPr="00B22C24">
        <w:rPr>
          <w:sz w:val="24"/>
          <w:szCs w:val="24"/>
        </w:rPr>
        <w:t xml:space="preserve">an opportunity to </w:t>
      </w:r>
      <w:r w:rsidRPr="00B22C24">
        <w:rPr>
          <w:b/>
          <w:sz w:val="24"/>
          <w:szCs w:val="24"/>
        </w:rPr>
        <w:t>empower</w:t>
      </w:r>
      <w:r w:rsidRPr="00B22C24">
        <w:rPr>
          <w:sz w:val="24"/>
          <w:szCs w:val="24"/>
        </w:rPr>
        <w:t xml:space="preserve"> those in</w:t>
      </w:r>
      <w:r>
        <w:rPr>
          <w:sz w:val="24"/>
          <w:szCs w:val="24"/>
        </w:rPr>
        <w:t xml:space="preserve">volved to gain an understanding of each other and </w:t>
      </w:r>
      <w:r w:rsidRPr="00B22C24">
        <w:rPr>
          <w:sz w:val="24"/>
          <w:szCs w:val="24"/>
        </w:rPr>
        <w:t xml:space="preserve">the situation.  </w:t>
      </w:r>
      <w:r>
        <w:rPr>
          <w:sz w:val="24"/>
          <w:szCs w:val="24"/>
        </w:rPr>
        <w:t>P</w:t>
      </w:r>
      <w:r w:rsidRPr="00B22C24">
        <w:rPr>
          <w:sz w:val="24"/>
          <w:szCs w:val="24"/>
        </w:rPr>
        <w:t xml:space="preserve">eople become </w:t>
      </w:r>
      <w:r w:rsidR="006A2B4B" w:rsidRPr="00B22C24">
        <w:rPr>
          <w:sz w:val="24"/>
          <w:szCs w:val="24"/>
        </w:rPr>
        <w:t>clearer</w:t>
      </w:r>
      <w:r w:rsidRPr="00B22C24">
        <w:rPr>
          <w:sz w:val="24"/>
          <w:szCs w:val="24"/>
        </w:rPr>
        <w:t xml:space="preserve">, </w:t>
      </w:r>
      <w:r w:rsidR="006A2B4B">
        <w:rPr>
          <w:sz w:val="24"/>
          <w:szCs w:val="24"/>
        </w:rPr>
        <w:t xml:space="preserve">more </w:t>
      </w:r>
      <w:r w:rsidRPr="00B22C24">
        <w:rPr>
          <w:sz w:val="24"/>
          <w:szCs w:val="24"/>
        </w:rPr>
        <w:t xml:space="preserve">confident, and </w:t>
      </w:r>
      <w:r w:rsidR="003C3840">
        <w:rPr>
          <w:sz w:val="24"/>
          <w:szCs w:val="24"/>
        </w:rPr>
        <w:t xml:space="preserve">feel </w:t>
      </w:r>
      <w:r w:rsidRPr="00B22C24">
        <w:rPr>
          <w:sz w:val="24"/>
          <w:szCs w:val="24"/>
        </w:rPr>
        <w:t xml:space="preserve">understood which causes them to be more open and responsive to </w:t>
      </w:r>
      <w:r>
        <w:rPr>
          <w:sz w:val="24"/>
          <w:szCs w:val="24"/>
        </w:rPr>
        <w:t>another</w:t>
      </w:r>
      <w:r w:rsidRPr="00B22C24">
        <w:rPr>
          <w:sz w:val="24"/>
          <w:szCs w:val="24"/>
        </w:rPr>
        <w:t>’s situation and needs.</w:t>
      </w:r>
    </w:p>
    <w:p w:rsidR="008D008F" w:rsidRDefault="008D008F" w:rsidP="008D008F">
      <w:pPr>
        <w:rPr>
          <w:sz w:val="24"/>
          <w:szCs w:val="24"/>
        </w:rPr>
      </w:pPr>
    </w:p>
    <w:p w:rsidR="00003CCD" w:rsidRDefault="00003CCD" w:rsidP="008D008F">
      <w:pPr>
        <w:rPr>
          <w:sz w:val="24"/>
          <w:szCs w:val="24"/>
        </w:rPr>
      </w:pPr>
    </w:p>
    <w:p w:rsidR="008D008F" w:rsidRPr="001813F7" w:rsidRDefault="002E689B" w:rsidP="00BE3B70">
      <w:pPr>
        <w:jc w:val="center"/>
        <w:rPr>
          <w:color w:val="0000FF"/>
          <w:sz w:val="32"/>
          <w:szCs w:val="32"/>
        </w:rPr>
      </w:pPr>
      <w:r w:rsidRPr="00003CCD">
        <w:rPr>
          <w:b/>
          <w:sz w:val="32"/>
          <w:szCs w:val="32"/>
          <w:u w:val="single"/>
        </w:rPr>
        <w:t>EVERYONE</w:t>
      </w:r>
      <w:r w:rsidRPr="00003CCD">
        <w:rPr>
          <w:b/>
          <w:color w:val="0000FF"/>
          <w:sz w:val="32"/>
          <w:szCs w:val="32"/>
          <w:u w:val="single"/>
        </w:rPr>
        <w:t xml:space="preserve"> </w:t>
      </w:r>
      <w:r w:rsidRPr="00003CCD">
        <w:rPr>
          <w:b/>
          <w:i/>
          <w:sz w:val="32"/>
          <w:szCs w:val="32"/>
          <w:u w:val="single"/>
        </w:rPr>
        <w:t>WINS</w:t>
      </w:r>
      <w:r w:rsidRPr="00003CCD">
        <w:rPr>
          <w:b/>
          <w:sz w:val="32"/>
          <w:szCs w:val="32"/>
          <w:u w:val="single"/>
        </w:rPr>
        <w:t>!</w:t>
      </w:r>
    </w:p>
    <w:p w:rsidR="008D008F" w:rsidRPr="00EA64F4" w:rsidRDefault="00096E22" w:rsidP="008D008F">
      <w:pPr>
        <w:ind w:left="720" w:firstLine="720"/>
        <w:rPr>
          <w:b/>
          <w:color w:val="0000FF"/>
          <w:sz w:val="24"/>
          <w:szCs w:val="24"/>
          <w:u w:val="single"/>
        </w:rPr>
      </w:pPr>
      <w:r>
        <w:rPr>
          <w:b/>
          <w:noProof/>
          <w:color w:val="0000FF"/>
          <w:sz w:val="24"/>
          <w:szCs w:val="24"/>
          <w:u w:val="single"/>
        </w:rPr>
        <w:pict>
          <v:shape id="_x0000_s1052" type="#_x0000_t202" style="position:absolute;left:0;text-align:left;margin-left:-37.35pt;margin-top:5pt;width:157pt;height:134.8pt;z-index:3;mso-wrap-style:none" filled="f" stroked="f">
            <v:textbox style="mso-fit-shape-to-text:t">
              <w:txbxContent>
                <w:p w:rsidR="00BE3B70" w:rsidRPr="00BE3B70" w:rsidRDefault="00096E22">
                  <w:r>
                    <w:pict>
                      <v:shape id="_x0000_i1027" type="#_x0000_t75" style="width:154.5pt;height:135pt" fillcolor="yellow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</w:p>
    <w:p w:rsidR="00C10BB7" w:rsidRDefault="00BE3B70" w:rsidP="00BE3B70">
      <w:pPr>
        <w:numPr>
          <w:ilvl w:val="0"/>
          <w:numId w:val="25"/>
        </w:numPr>
        <w:rPr>
          <w:b/>
          <w:sz w:val="24"/>
        </w:rPr>
      </w:pPr>
      <w:r>
        <w:rPr>
          <w:bCs/>
          <w:sz w:val="24"/>
        </w:rPr>
        <w:t xml:space="preserve">       </w:t>
      </w:r>
      <w:r w:rsidR="00C10BB7">
        <w:rPr>
          <w:bCs/>
          <w:sz w:val="24"/>
        </w:rPr>
        <w:t xml:space="preserve">Increases </w:t>
      </w:r>
      <w:r w:rsidR="008D008F">
        <w:rPr>
          <w:bCs/>
          <w:sz w:val="24"/>
        </w:rPr>
        <w:t>satisfaction</w:t>
      </w:r>
      <w:r w:rsidR="00003CCD">
        <w:rPr>
          <w:bCs/>
          <w:sz w:val="24"/>
        </w:rPr>
        <w:t xml:space="preserve"> and </w:t>
      </w:r>
      <w:r w:rsidR="00C10BB7">
        <w:rPr>
          <w:bCs/>
          <w:sz w:val="24"/>
        </w:rPr>
        <w:t>productivity</w:t>
      </w:r>
    </w:p>
    <w:p w:rsidR="00C10BB7" w:rsidRPr="00BE3B70" w:rsidRDefault="00BE3B70" w:rsidP="00BE3B70">
      <w:pPr>
        <w:numPr>
          <w:ilvl w:val="0"/>
          <w:numId w:val="25"/>
        </w:numPr>
        <w:tabs>
          <w:tab w:val="num" w:pos="2160"/>
        </w:tabs>
        <w:rPr>
          <w:b/>
          <w:sz w:val="24"/>
        </w:rPr>
      </w:pPr>
      <w:r>
        <w:rPr>
          <w:bCs/>
          <w:sz w:val="24"/>
        </w:rPr>
        <w:t xml:space="preserve">       </w:t>
      </w:r>
      <w:r w:rsidR="00C10BB7">
        <w:rPr>
          <w:bCs/>
          <w:sz w:val="24"/>
        </w:rPr>
        <w:t xml:space="preserve">Gives </w:t>
      </w:r>
      <w:r w:rsidR="00E1248D">
        <w:rPr>
          <w:bCs/>
          <w:sz w:val="24"/>
        </w:rPr>
        <w:t xml:space="preserve">everyone </w:t>
      </w:r>
      <w:r w:rsidR="00C10BB7">
        <w:rPr>
          <w:bCs/>
          <w:sz w:val="24"/>
        </w:rPr>
        <w:t xml:space="preserve">more </w:t>
      </w:r>
      <w:r w:rsidR="00003CCD">
        <w:rPr>
          <w:bCs/>
          <w:sz w:val="24"/>
        </w:rPr>
        <w:t xml:space="preserve">energy and </w:t>
      </w:r>
      <w:r w:rsidR="00E1248D">
        <w:rPr>
          <w:bCs/>
          <w:sz w:val="24"/>
        </w:rPr>
        <w:t xml:space="preserve">productive </w:t>
      </w:r>
      <w:r w:rsidR="00C10BB7">
        <w:rPr>
          <w:bCs/>
          <w:sz w:val="24"/>
        </w:rPr>
        <w:t>time</w:t>
      </w:r>
    </w:p>
    <w:p w:rsidR="00C10BB7" w:rsidRPr="00BE3B70" w:rsidRDefault="00BE3B70" w:rsidP="00BE3B70">
      <w:pPr>
        <w:numPr>
          <w:ilvl w:val="0"/>
          <w:numId w:val="25"/>
        </w:numPr>
        <w:tabs>
          <w:tab w:val="num" w:pos="2160"/>
        </w:tabs>
        <w:rPr>
          <w:b/>
          <w:sz w:val="24"/>
        </w:rPr>
      </w:pPr>
      <w:r>
        <w:rPr>
          <w:bCs/>
          <w:sz w:val="24"/>
        </w:rPr>
        <w:t xml:space="preserve">       </w:t>
      </w:r>
      <w:r w:rsidR="00C10BB7">
        <w:rPr>
          <w:bCs/>
          <w:sz w:val="24"/>
        </w:rPr>
        <w:t>Enhances retention</w:t>
      </w:r>
      <w:r w:rsidR="008D008F">
        <w:rPr>
          <w:bCs/>
          <w:sz w:val="24"/>
        </w:rPr>
        <w:t xml:space="preserve"> and reduces turnover</w:t>
      </w:r>
    </w:p>
    <w:p w:rsidR="00C10BB7" w:rsidRPr="00BE3B70" w:rsidRDefault="00BE3B70" w:rsidP="00BE3B70">
      <w:pPr>
        <w:numPr>
          <w:ilvl w:val="0"/>
          <w:numId w:val="25"/>
        </w:numPr>
        <w:tabs>
          <w:tab w:val="num" w:pos="2160"/>
        </w:tabs>
        <w:rPr>
          <w:b/>
          <w:sz w:val="24"/>
        </w:rPr>
      </w:pPr>
      <w:r>
        <w:rPr>
          <w:bCs/>
          <w:sz w:val="24"/>
        </w:rPr>
        <w:t xml:space="preserve">       </w:t>
      </w:r>
      <w:r w:rsidR="00C10BB7">
        <w:rPr>
          <w:bCs/>
          <w:sz w:val="24"/>
        </w:rPr>
        <w:t>Preserves relationships</w:t>
      </w:r>
    </w:p>
    <w:p w:rsidR="00003CCD" w:rsidRPr="00BE3B70" w:rsidRDefault="00BE3B70" w:rsidP="00BE3B70">
      <w:pPr>
        <w:numPr>
          <w:ilvl w:val="0"/>
          <w:numId w:val="25"/>
        </w:numPr>
        <w:tabs>
          <w:tab w:val="num" w:pos="2160"/>
        </w:tabs>
        <w:rPr>
          <w:b/>
          <w:sz w:val="24"/>
        </w:rPr>
      </w:pPr>
      <w:r>
        <w:rPr>
          <w:b/>
          <w:sz w:val="24"/>
        </w:rPr>
        <w:t xml:space="preserve">       </w:t>
      </w:r>
      <w:r w:rsidR="00003CCD">
        <w:rPr>
          <w:bCs/>
          <w:sz w:val="24"/>
        </w:rPr>
        <w:t>Increases collaboration, teamwork, and creativity</w:t>
      </w:r>
    </w:p>
    <w:p w:rsidR="00003CCD" w:rsidRPr="00BE3B70" w:rsidRDefault="00BE3B70" w:rsidP="00BE3B70">
      <w:pPr>
        <w:numPr>
          <w:ilvl w:val="0"/>
          <w:numId w:val="25"/>
        </w:numPr>
        <w:tabs>
          <w:tab w:val="num" w:pos="2160"/>
        </w:tabs>
        <w:rPr>
          <w:b/>
          <w:sz w:val="24"/>
        </w:rPr>
      </w:pPr>
      <w:r>
        <w:rPr>
          <w:b/>
          <w:sz w:val="24"/>
        </w:rPr>
        <w:t xml:space="preserve">       </w:t>
      </w:r>
      <w:r w:rsidR="00003CCD">
        <w:rPr>
          <w:sz w:val="24"/>
        </w:rPr>
        <w:t>Improves attitudes and overall well-being</w:t>
      </w:r>
    </w:p>
    <w:p w:rsidR="00C10BB7" w:rsidRDefault="00BE3B70" w:rsidP="00BE3B70">
      <w:pPr>
        <w:numPr>
          <w:ilvl w:val="0"/>
          <w:numId w:val="25"/>
        </w:numPr>
        <w:tabs>
          <w:tab w:val="num" w:pos="2160"/>
        </w:tabs>
        <w:rPr>
          <w:b/>
          <w:sz w:val="24"/>
        </w:rPr>
      </w:pPr>
      <w:r>
        <w:rPr>
          <w:b/>
          <w:sz w:val="24"/>
        </w:rPr>
        <w:t xml:space="preserve">       </w:t>
      </w:r>
      <w:r w:rsidR="00C10BB7">
        <w:rPr>
          <w:bCs/>
          <w:sz w:val="24"/>
        </w:rPr>
        <w:t>Minimizes negative publicity</w:t>
      </w:r>
    </w:p>
    <w:p w:rsidR="00003CCD" w:rsidRDefault="00003CCD">
      <w:pPr>
        <w:ind w:left="5760"/>
      </w:pPr>
    </w:p>
    <w:p w:rsidR="00003CCD" w:rsidRDefault="00003CCD">
      <w:pPr>
        <w:ind w:left="5760"/>
      </w:pPr>
    </w:p>
    <w:p w:rsidR="00003CCD" w:rsidRDefault="00003CCD">
      <w:pPr>
        <w:ind w:left="5760"/>
      </w:pPr>
    </w:p>
    <w:p w:rsidR="00BE0179" w:rsidRDefault="00E00289" w:rsidP="00BE0179">
      <w:pPr>
        <w:ind w:left="5760"/>
        <w:rPr>
          <w:rFonts w:ascii="Arial" w:hAnsi="Arial" w:cs="Arial"/>
          <w:b/>
          <w:sz w:val="16"/>
          <w:szCs w:val="16"/>
        </w:rPr>
      </w:pPr>
      <w:bookmarkStart w:id="0" w:name="_GoBack"/>
      <w:r>
        <w:rPr>
          <w:rFonts w:ascii="Arial" w:hAnsi="Arial" w:cs="Arial"/>
          <w:b/>
          <w:noProof/>
          <w:sz w:val="16"/>
          <w:szCs w:val="16"/>
        </w:rPr>
        <w:pict>
          <v:shape id="_x0000_s1057" type="#_x0000_t75" style="position:absolute;left:0;text-align:left;margin-left:433.65pt;margin-top:3.6pt;width:57.9pt;height:50.8pt;z-index:4" wrapcoords="-58 0 -58 21534 21600 21534 21600 0 -58 0">
            <v:imagedata r:id="rId11" o:title="Alt-Res-Logo - jpg"/>
          </v:shape>
        </w:pict>
      </w:r>
      <w:bookmarkEnd w:id="0"/>
    </w:p>
    <w:p w:rsidR="00982357" w:rsidRDefault="00982357" w:rsidP="00BE0179">
      <w:pPr>
        <w:ind w:left="5760"/>
        <w:rPr>
          <w:rFonts w:ascii="Arial" w:hAnsi="Arial" w:cs="Arial"/>
          <w:b/>
          <w:sz w:val="16"/>
          <w:szCs w:val="16"/>
        </w:rPr>
      </w:pPr>
    </w:p>
    <w:p w:rsidR="00982357" w:rsidRDefault="00982357" w:rsidP="00BE0179">
      <w:pPr>
        <w:ind w:left="5760"/>
        <w:rPr>
          <w:rFonts w:ascii="Arial" w:hAnsi="Arial" w:cs="Arial"/>
          <w:b/>
          <w:sz w:val="16"/>
          <w:szCs w:val="16"/>
        </w:rPr>
      </w:pPr>
    </w:p>
    <w:p w:rsidR="00C10BB7" w:rsidRPr="001C2FC7" w:rsidRDefault="00C10BB7" w:rsidP="00982357">
      <w:pPr>
        <w:rPr>
          <w:rFonts w:ascii="Arial" w:hAnsi="Arial" w:cs="Arial"/>
          <w:b/>
          <w:sz w:val="16"/>
          <w:szCs w:val="16"/>
        </w:rPr>
      </w:pPr>
    </w:p>
    <w:sectPr w:rsidR="00C10BB7" w:rsidRPr="001C2FC7" w:rsidSect="004C3DC2">
      <w:footerReference w:type="even" r:id="rId12"/>
      <w:pgSz w:w="12240" w:h="15840"/>
      <w:pgMar w:top="720" w:right="1440" w:bottom="1008" w:left="144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E22" w:rsidRDefault="00096E22">
      <w:r>
        <w:separator/>
      </w:r>
    </w:p>
  </w:endnote>
  <w:endnote w:type="continuationSeparator" w:id="0">
    <w:p w:rsidR="00096E22" w:rsidRDefault="0009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CCD" w:rsidRDefault="00003CCD" w:rsidP="003A18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3CCD" w:rsidRDefault="00003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E22" w:rsidRDefault="00096E22">
      <w:r>
        <w:separator/>
      </w:r>
    </w:p>
  </w:footnote>
  <w:footnote w:type="continuationSeparator" w:id="0">
    <w:p w:rsidR="00096E22" w:rsidRDefault="00096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FF1"/>
    <w:multiLevelType w:val="hybridMultilevel"/>
    <w:tmpl w:val="A91411A8"/>
    <w:lvl w:ilvl="0" w:tplc="38BE24D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33996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A75900"/>
    <w:multiLevelType w:val="hybridMultilevel"/>
    <w:tmpl w:val="A91411A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2B6D02"/>
    <w:multiLevelType w:val="hybridMultilevel"/>
    <w:tmpl w:val="8EB42004"/>
    <w:lvl w:ilvl="0" w:tplc="38BE24D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996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5D90001"/>
    <w:multiLevelType w:val="hybridMultilevel"/>
    <w:tmpl w:val="D2F0F3AC"/>
    <w:lvl w:ilvl="0" w:tplc="27F44602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4">
    <w:nsid w:val="13F145CF"/>
    <w:multiLevelType w:val="hybridMultilevel"/>
    <w:tmpl w:val="C0782E34"/>
    <w:lvl w:ilvl="0" w:tplc="3F74CCD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996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8855EBF"/>
    <w:multiLevelType w:val="hybridMultilevel"/>
    <w:tmpl w:val="3E526256"/>
    <w:lvl w:ilvl="0" w:tplc="3F74CCD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99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696997"/>
    <w:multiLevelType w:val="singleLevel"/>
    <w:tmpl w:val="37C04340"/>
    <w:lvl w:ilvl="0">
      <w:start w:val="1"/>
      <w:numFmt w:val="none"/>
      <w:lvlText w:val=""/>
      <w:legacy w:legacy="1" w:legacySpace="0" w:legacyIndent="432"/>
      <w:lvlJc w:val="left"/>
      <w:pPr>
        <w:ind w:left="432" w:hanging="432"/>
      </w:pPr>
      <w:rPr>
        <w:rFonts w:ascii="Monotype Sorts" w:hAnsi="Monotype Sorts" w:hint="default"/>
        <w:sz w:val="26"/>
      </w:rPr>
    </w:lvl>
  </w:abstractNum>
  <w:abstractNum w:abstractNumId="7">
    <w:nsid w:val="244116BE"/>
    <w:multiLevelType w:val="hybridMultilevel"/>
    <w:tmpl w:val="479EF308"/>
    <w:lvl w:ilvl="0" w:tplc="2A8A4FFC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33996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20A59F6"/>
    <w:multiLevelType w:val="hybridMultilevel"/>
    <w:tmpl w:val="0CF8F97A"/>
    <w:lvl w:ilvl="0" w:tplc="27F44602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3D24AB1"/>
    <w:multiLevelType w:val="hybridMultilevel"/>
    <w:tmpl w:val="7D8C08C4"/>
    <w:lvl w:ilvl="0" w:tplc="E458A7D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790696"/>
    <w:multiLevelType w:val="hybridMultilevel"/>
    <w:tmpl w:val="0B369A48"/>
    <w:lvl w:ilvl="0" w:tplc="27F4460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11">
    <w:nsid w:val="43D91C5B"/>
    <w:multiLevelType w:val="singleLevel"/>
    <w:tmpl w:val="37C04340"/>
    <w:lvl w:ilvl="0">
      <w:start w:val="1"/>
      <w:numFmt w:val="none"/>
      <w:lvlText w:val=""/>
      <w:legacy w:legacy="1" w:legacySpace="0" w:legacyIndent="432"/>
      <w:lvlJc w:val="left"/>
      <w:pPr>
        <w:ind w:left="432" w:hanging="432"/>
      </w:pPr>
      <w:rPr>
        <w:rFonts w:ascii="Monotype Sorts" w:hAnsi="Monotype Sorts" w:hint="default"/>
        <w:sz w:val="26"/>
      </w:rPr>
    </w:lvl>
  </w:abstractNum>
  <w:abstractNum w:abstractNumId="12">
    <w:nsid w:val="4CC2610B"/>
    <w:multiLevelType w:val="hybridMultilevel"/>
    <w:tmpl w:val="65FCECEC"/>
    <w:lvl w:ilvl="0" w:tplc="CBF2964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996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4F9435EF"/>
    <w:multiLevelType w:val="hybridMultilevel"/>
    <w:tmpl w:val="9CF875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03014C0"/>
    <w:multiLevelType w:val="hybridMultilevel"/>
    <w:tmpl w:val="8D5EC4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0812227"/>
    <w:multiLevelType w:val="hybridMultilevel"/>
    <w:tmpl w:val="CC126FD6"/>
    <w:lvl w:ilvl="0" w:tplc="38BE24D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33996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5E0362B0"/>
    <w:multiLevelType w:val="hybridMultilevel"/>
    <w:tmpl w:val="A0569878"/>
    <w:lvl w:ilvl="0" w:tplc="E4FC14D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9966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7">
    <w:nsid w:val="6331112F"/>
    <w:multiLevelType w:val="hybridMultilevel"/>
    <w:tmpl w:val="F3603C7E"/>
    <w:lvl w:ilvl="0" w:tplc="3F74CCD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99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BD78F1"/>
    <w:multiLevelType w:val="hybridMultilevel"/>
    <w:tmpl w:val="EC46C93E"/>
    <w:lvl w:ilvl="0" w:tplc="B39C07DC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8474810"/>
    <w:multiLevelType w:val="hybridMultilevel"/>
    <w:tmpl w:val="A91411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D2F0440"/>
    <w:multiLevelType w:val="hybridMultilevel"/>
    <w:tmpl w:val="5132718E"/>
    <w:lvl w:ilvl="0" w:tplc="38BE24D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33996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6F1B2AAE"/>
    <w:multiLevelType w:val="hybridMultilevel"/>
    <w:tmpl w:val="0A804DE6"/>
    <w:lvl w:ilvl="0" w:tplc="E4FC14D8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3399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A10E64"/>
    <w:multiLevelType w:val="hybridMultilevel"/>
    <w:tmpl w:val="A91411A8"/>
    <w:lvl w:ilvl="0" w:tplc="38BE24D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33996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75C55C60"/>
    <w:multiLevelType w:val="singleLevel"/>
    <w:tmpl w:val="37C04340"/>
    <w:lvl w:ilvl="0">
      <w:start w:val="1"/>
      <w:numFmt w:val="none"/>
      <w:lvlText w:val=""/>
      <w:legacy w:legacy="1" w:legacySpace="0" w:legacyIndent="432"/>
      <w:lvlJc w:val="left"/>
      <w:pPr>
        <w:ind w:left="432" w:hanging="432"/>
      </w:pPr>
      <w:rPr>
        <w:rFonts w:ascii="Monotype Sorts" w:hAnsi="Monotype Sorts" w:hint="default"/>
        <w:sz w:val="26"/>
      </w:rPr>
    </w:lvl>
  </w:abstractNum>
  <w:abstractNum w:abstractNumId="24">
    <w:nsid w:val="7C4A6FF0"/>
    <w:multiLevelType w:val="hybridMultilevel"/>
    <w:tmpl w:val="1376E898"/>
    <w:lvl w:ilvl="0" w:tplc="D5AA6C72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1"/>
  </w:num>
  <w:num w:numId="5">
    <w:abstractNumId w:val="22"/>
  </w:num>
  <w:num w:numId="6">
    <w:abstractNumId w:val="7"/>
  </w:num>
  <w:num w:numId="7">
    <w:abstractNumId w:val="2"/>
  </w:num>
  <w:num w:numId="8">
    <w:abstractNumId w:val="15"/>
  </w:num>
  <w:num w:numId="9">
    <w:abstractNumId w:val="20"/>
  </w:num>
  <w:num w:numId="10">
    <w:abstractNumId w:val="16"/>
  </w:num>
  <w:num w:numId="11">
    <w:abstractNumId w:val="21"/>
  </w:num>
  <w:num w:numId="12">
    <w:abstractNumId w:val="12"/>
  </w:num>
  <w:num w:numId="13">
    <w:abstractNumId w:val="17"/>
  </w:num>
  <w:num w:numId="14">
    <w:abstractNumId w:val="5"/>
  </w:num>
  <w:num w:numId="15">
    <w:abstractNumId w:val="4"/>
  </w:num>
  <w:num w:numId="16">
    <w:abstractNumId w:val="24"/>
  </w:num>
  <w:num w:numId="17">
    <w:abstractNumId w:val="0"/>
  </w:num>
  <w:num w:numId="18">
    <w:abstractNumId w:val="10"/>
  </w:num>
  <w:num w:numId="19">
    <w:abstractNumId w:val="9"/>
  </w:num>
  <w:num w:numId="20">
    <w:abstractNumId w:val="6"/>
  </w:num>
  <w:num w:numId="21">
    <w:abstractNumId w:val="11"/>
  </w:num>
  <w:num w:numId="22">
    <w:abstractNumId w:val="23"/>
  </w:num>
  <w:num w:numId="23">
    <w:abstractNumId w:val="14"/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136"/>
    <w:rsid w:val="00003CCD"/>
    <w:rsid w:val="00013136"/>
    <w:rsid w:val="00096E22"/>
    <w:rsid w:val="000B1470"/>
    <w:rsid w:val="000F3CF5"/>
    <w:rsid w:val="001424F6"/>
    <w:rsid w:val="00145537"/>
    <w:rsid w:val="00152755"/>
    <w:rsid w:val="001813F7"/>
    <w:rsid w:val="001C2FC7"/>
    <w:rsid w:val="001F1246"/>
    <w:rsid w:val="001F142F"/>
    <w:rsid w:val="002E46AB"/>
    <w:rsid w:val="002E689B"/>
    <w:rsid w:val="003A18BC"/>
    <w:rsid w:val="003C3840"/>
    <w:rsid w:val="003D4735"/>
    <w:rsid w:val="00436B2E"/>
    <w:rsid w:val="00474369"/>
    <w:rsid w:val="00482D88"/>
    <w:rsid w:val="004A0B43"/>
    <w:rsid w:val="004C3DC2"/>
    <w:rsid w:val="005B51F4"/>
    <w:rsid w:val="006859DA"/>
    <w:rsid w:val="006A2B4B"/>
    <w:rsid w:val="00701418"/>
    <w:rsid w:val="00865EE9"/>
    <w:rsid w:val="008D008F"/>
    <w:rsid w:val="008E111E"/>
    <w:rsid w:val="00982357"/>
    <w:rsid w:val="00A85E45"/>
    <w:rsid w:val="00B22C24"/>
    <w:rsid w:val="00BB1CE1"/>
    <w:rsid w:val="00BD1960"/>
    <w:rsid w:val="00BE0179"/>
    <w:rsid w:val="00BE3B70"/>
    <w:rsid w:val="00C07468"/>
    <w:rsid w:val="00C10BB7"/>
    <w:rsid w:val="00D24752"/>
    <w:rsid w:val="00D259E0"/>
    <w:rsid w:val="00D50E4F"/>
    <w:rsid w:val="00DF4806"/>
    <w:rsid w:val="00E00289"/>
    <w:rsid w:val="00E1248D"/>
    <w:rsid w:val="00E81DB6"/>
    <w:rsid w:val="00EA41B7"/>
    <w:rsid w:val="00EA64F4"/>
    <w:rsid w:val="00ED2C24"/>
    <w:rsid w:val="00EE33A0"/>
    <w:rsid w:val="00EF698B"/>
    <w:rsid w:val="00F25907"/>
    <w:rsid w:val="00F35C6F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pBdr>
        <w:top w:val="double" w:sz="18" w:space="1" w:color="auto"/>
        <w:left w:val="double" w:sz="18" w:space="1" w:color="auto"/>
        <w:bottom w:val="double" w:sz="18" w:space="1" w:color="auto"/>
        <w:right w:val="double" w:sz="18" w:space="1" w:color="auto"/>
      </w:pBdr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24" w:space="1" w:color="339966"/>
        <w:left w:val="single" w:sz="24" w:space="4" w:color="339966"/>
        <w:bottom w:val="single" w:sz="24" w:space="1" w:color="339966"/>
        <w:right w:val="single" w:sz="24" w:space="4" w:color="339966"/>
      </w:pBdr>
      <w:jc w:val="center"/>
      <w:outlineLvl w:val="3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B1C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1CE1"/>
  </w:style>
  <w:style w:type="paragraph" w:styleId="Header">
    <w:name w:val="header"/>
    <w:basedOn w:val="Normal"/>
    <w:rsid w:val="001C2FC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COSTS OF UNRESOLVED CONFLICT:</vt:lpstr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COSTS OF UNRESOLVED CONFLICT:</dc:title>
  <dc:creator>Alternative Resolutions</dc:creator>
  <cp:lastModifiedBy>Cheryl</cp:lastModifiedBy>
  <cp:revision>3</cp:revision>
  <cp:lastPrinted>2016-02-03T13:25:00Z</cp:lastPrinted>
  <dcterms:created xsi:type="dcterms:W3CDTF">2016-02-03T13:46:00Z</dcterms:created>
  <dcterms:modified xsi:type="dcterms:W3CDTF">2016-02-03T13:48:00Z</dcterms:modified>
</cp:coreProperties>
</file>