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EB" w:rsidRPr="009E2BEB" w:rsidRDefault="009E2BEB" w:rsidP="009E2BEB">
      <w:pPr>
        <w:jc w:val="center"/>
        <w:rPr>
          <w:rStyle w:val="Strong"/>
          <w:sz w:val="36"/>
          <w:szCs w:val="28"/>
          <w:u w:val="single"/>
        </w:rPr>
      </w:pPr>
      <w:r w:rsidRPr="009E2BEB">
        <w:rPr>
          <w:rStyle w:val="Strong"/>
          <w:sz w:val="36"/>
          <w:szCs w:val="28"/>
          <w:u w:val="single"/>
        </w:rPr>
        <w:t>LITURGY ITEM MATCH</w:t>
      </w:r>
    </w:p>
    <w:p w:rsidR="009E2BEB" w:rsidRDefault="009E2BEB" w:rsidP="009E2BEB">
      <w:pPr>
        <w:jc w:val="center"/>
        <w:rPr>
          <w:rStyle w:val="Strong"/>
          <w:b w:val="0"/>
          <w:i/>
          <w:sz w:val="28"/>
          <w:szCs w:val="28"/>
        </w:rPr>
      </w:pPr>
      <w:r w:rsidRPr="009E2BEB">
        <w:rPr>
          <w:rStyle w:val="Strong"/>
          <w:b w:val="0"/>
          <w:i/>
          <w:sz w:val="28"/>
          <w:szCs w:val="28"/>
        </w:rPr>
        <w:t>Every item has a number on it; match the number to the description below.</w:t>
      </w:r>
    </w:p>
    <w:p w:rsidR="009E2BEB" w:rsidRPr="009E2BEB" w:rsidRDefault="009E2BEB" w:rsidP="009E2BEB">
      <w:pPr>
        <w:jc w:val="center"/>
        <w:rPr>
          <w:rStyle w:val="Strong"/>
          <w:b w:val="0"/>
          <w:i/>
          <w:sz w:val="28"/>
          <w:szCs w:val="28"/>
        </w:rPr>
      </w:pPr>
    </w:p>
    <w:p w:rsidR="009E2BEB" w:rsidRPr="009471EE" w:rsidRDefault="009E2BEB" w:rsidP="009E2BEB">
      <w:pPr>
        <w:rPr>
          <w:rStyle w:val="Strong"/>
          <w:b w:val="0"/>
          <w:sz w:val="28"/>
          <w:szCs w:val="28"/>
        </w:rPr>
      </w:pPr>
      <w:proofErr w:type="gramStart"/>
      <w:r w:rsidRPr="009471EE">
        <w:rPr>
          <w:rStyle w:val="Strong"/>
          <w:sz w:val="28"/>
          <w:szCs w:val="28"/>
        </w:rPr>
        <w:t>#____Chalice</w:t>
      </w:r>
      <w:r w:rsidRPr="009471EE">
        <w:rPr>
          <w:rStyle w:val="Strong"/>
          <w:b w:val="0"/>
          <w:sz w:val="28"/>
          <w:szCs w:val="28"/>
        </w:rPr>
        <w:t xml:space="preserve"> - cup containing the wine which will be changed into the Blood of Christ.</w:t>
      </w:r>
      <w:proofErr w:type="gramEnd"/>
      <w:r w:rsidRPr="009471EE">
        <w:rPr>
          <w:rStyle w:val="Strong"/>
          <w:b w:val="0"/>
          <w:sz w:val="28"/>
          <w:szCs w:val="28"/>
        </w:rPr>
        <w:t xml:space="preserve"> </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#_____Corporal</w:t>
      </w:r>
      <w:r w:rsidRPr="009471EE">
        <w:rPr>
          <w:rFonts w:eastAsia="Times New Roman" w:cs="Times New Roman"/>
          <w:sz w:val="28"/>
          <w:szCs w:val="28"/>
        </w:rPr>
        <w:t xml:space="preserve"> - Square cloth, placed in the center of the altar, on which both the chalice and the paten rest.</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w:t>
      </w:r>
      <w:proofErr w:type="spellStart"/>
      <w:r w:rsidRPr="009471EE">
        <w:rPr>
          <w:rFonts w:eastAsia="Times New Roman" w:cs="Times New Roman"/>
          <w:b/>
          <w:sz w:val="28"/>
          <w:szCs w:val="28"/>
        </w:rPr>
        <w:t>Purificator</w:t>
      </w:r>
      <w:proofErr w:type="spellEnd"/>
      <w:r w:rsidRPr="009471EE">
        <w:rPr>
          <w:rFonts w:eastAsia="Times New Roman" w:cs="Times New Roman"/>
          <w:b/>
          <w:sz w:val="28"/>
          <w:szCs w:val="28"/>
        </w:rPr>
        <w:t xml:space="preserve"> -</w:t>
      </w:r>
      <w:r w:rsidRPr="009471EE">
        <w:rPr>
          <w:rFonts w:eastAsia="Times New Roman" w:cs="Times New Roman"/>
          <w:sz w:val="28"/>
          <w:szCs w:val="28"/>
        </w:rPr>
        <w:t xml:space="preserve"> used to </w:t>
      </w:r>
      <w:r>
        <w:rPr>
          <w:rFonts w:eastAsia="Times New Roman" w:cs="Times New Roman"/>
          <w:sz w:val="28"/>
          <w:szCs w:val="28"/>
        </w:rPr>
        <w:t xml:space="preserve">wipe the chalice during communion and </w:t>
      </w:r>
      <w:r w:rsidRPr="009471EE">
        <w:rPr>
          <w:rFonts w:eastAsia="Times New Roman" w:cs="Times New Roman"/>
          <w:sz w:val="28"/>
          <w:szCs w:val="28"/>
        </w:rPr>
        <w:t>dry the chalice after Communion time.</w:t>
      </w:r>
    </w:p>
    <w:p w:rsidR="009E2BEB" w:rsidRDefault="009E2BEB" w:rsidP="009E2BEB">
      <w:pPr>
        <w:rPr>
          <w:rFonts w:eastAsia="Times New Roman" w:cs="Times New Roman"/>
          <w:sz w:val="28"/>
          <w:szCs w:val="28"/>
        </w:rPr>
      </w:pPr>
      <w:r w:rsidRPr="009471EE">
        <w:rPr>
          <w:rFonts w:eastAsia="Times New Roman" w:cs="Times New Roman"/>
          <w:b/>
          <w:sz w:val="28"/>
          <w:szCs w:val="28"/>
        </w:rPr>
        <w:t>#_____Roman Missal</w:t>
      </w:r>
      <w:r w:rsidRPr="009471EE">
        <w:rPr>
          <w:rFonts w:eastAsia="Times New Roman" w:cs="Times New Roman"/>
          <w:sz w:val="28"/>
          <w:szCs w:val="28"/>
        </w:rPr>
        <w:t xml:space="preserve"> - large book positioned on the altar, from which Father reads the prayers used during the celebration of the Eucharist. This book also contains the directions Father follows regarding his gestures during the Mass. </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Pr>
          <w:rFonts w:eastAsia="Times New Roman" w:cs="Arial"/>
          <w:b/>
          <w:color w:val="000000"/>
          <w:sz w:val="28"/>
          <w:szCs w:val="28"/>
        </w:rPr>
        <w:t>Organ</w:t>
      </w:r>
      <w:r w:rsidRPr="009471EE">
        <w:rPr>
          <w:rFonts w:eastAsia="Times New Roman" w:cs="Arial"/>
          <w:b/>
          <w:color w:val="000000"/>
          <w:sz w:val="28"/>
          <w:szCs w:val="28"/>
        </w:rPr>
        <w:t>-</w:t>
      </w:r>
      <w:r>
        <w:rPr>
          <w:rFonts w:eastAsia="Times New Roman" w:cs="Arial"/>
          <w:color w:val="000000"/>
          <w:sz w:val="28"/>
          <w:szCs w:val="28"/>
        </w:rPr>
        <w:t>an instrument used to aid in Worship.</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sidRPr="009471EE">
        <w:rPr>
          <w:rFonts w:eastAsia="Times New Roman" w:cs="Arial"/>
          <w:b/>
          <w:color w:val="000000"/>
          <w:sz w:val="28"/>
          <w:szCs w:val="28"/>
        </w:rPr>
        <w:t>Tabernacle</w:t>
      </w:r>
      <w:r w:rsidRPr="009471EE">
        <w:rPr>
          <w:rFonts w:eastAsia="Times New Roman" w:cs="Arial"/>
          <w:color w:val="000000"/>
          <w:sz w:val="28"/>
          <w:szCs w:val="28"/>
        </w:rPr>
        <w:t>-vessel holding the Blessed Sacrament</w:t>
      </w:r>
    </w:p>
    <w:p w:rsidR="009E2BEB" w:rsidRPr="009471EE" w:rsidRDefault="009E2BEB" w:rsidP="009E2BEB">
      <w:pPr>
        <w:rPr>
          <w:rFonts w:eastAsia="Times New Roman" w:cs="Times New Roman"/>
          <w:sz w:val="28"/>
          <w:szCs w:val="28"/>
        </w:rPr>
      </w:pPr>
      <w:proofErr w:type="gramStart"/>
      <w:r w:rsidRPr="009471EE">
        <w:rPr>
          <w:rFonts w:eastAsia="Times New Roman" w:cs="Times New Roman"/>
          <w:b/>
          <w:sz w:val="28"/>
          <w:szCs w:val="28"/>
        </w:rPr>
        <w:t>#_____Chasuble</w:t>
      </w:r>
      <w:r w:rsidRPr="009471EE">
        <w:rPr>
          <w:rFonts w:eastAsia="Times New Roman" w:cs="Times New Roman"/>
          <w:sz w:val="28"/>
          <w:szCs w:val="28"/>
        </w:rPr>
        <w:t xml:space="preserve"> - the long outer vestment which the priest uses only for Mass.</w:t>
      </w:r>
      <w:proofErr w:type="gramEnd"/>
      <w:r w:rsidRPr="009471EE">
        <w:rPr>
          <w:rFonts w:eastAsia="Times New Roman" w:cs="Times New Roman"/>
          <w:sz w:val="28"/>
          <w:szCs w:val="28"/>
        </w:rPr>
        <w:t xml:space="preserve"> </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sidRPr="009471EE">
        <w:rPr>
          <w:rFonts w:eastAsia="Times New Roman" w:cs="Arial"/>
          <w:b/>
          <w:color w:val="000000"/>
          <w:sz w:val="28"/>
          <w:szCs w:val="28"/>
        </w:rPr>
        <w:t>Altar</w:t>
      </w:r>
      <w:r w:rsidRPr="009471EE">
        <w:rPr>
          <w:rFonts w:eastAsia="Times New Roman" w:cs="Arial"/>
          <w:color w:val="000000"/>
          <w:sz w:val="28"/>
          <w:szCs w:val="28"/>
        </w:rPr>
        <w:t xml:space="preserve">-an elevated </w:t>
      </w:r>
      <w:r>
        <w:rPr>
          <w:rFonts w:eastAsia="Times New Roman" w:cs="Arial"/>
          <w:color w:val="000000"/>
          <w:sz w:val="28"/>
          <w:szCs w:val="28"/>
        </w:rPr>
        <w:t>table</w:t>
      </w:r>
      <w:r w:rsidRPr="009471EE">
        <w:rPr>
          <w:rFonts w:eastAsia="Times New Roman" w:cs="Arial"/>
          <w:color w:val="000000"/>
          <w:sz w:val="28"/>
          <w:szCs w:val="28"/>
        </w:rPr>
        <w:t xml:space="preserve"> where sacrifices are made</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sidRPr="009471EE">
        <w:rPr>
          <w:rFonts w:eastAsia="Times New Roman" w:cs="Arial"/>
          <w:b/>
          <w:color w:val="000000"/>
          <w:sz w:val="28"/>
          <w:szCs w:val="28"/>
        </w:rPr>
        <w:t>Hosts</w:t>
      </w:r>
      <w:r w:rsidRPr="009471EE">
        <w:rPr>
          <w:rFonts w:eastAsia="Times New Roman" w:cs="Arial"/>
          <w:color w:val="000000"/>
          <w:sz w:val="28"/>
          <w:szCs w:val="28"/>
        </w:rPr>
        <w:t>-unleavened bread which will become Christ's Body</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w:t>
      </w:r>
      <w:r>
        <w:rPr>
          <w:rFonts w:eastAsia="Times New Roman" w:cs="Times New Roman"/>
          <w:b/>
          <w:sz w:val="28"/>
          <w:szCs w:val="28"/>
        </w:rPr>
        <w:t>Confessional</w:t>
      </w:r>
      <w:r w:rsidRPr="009471EE">
        <w:rPr>
          <w:rFonts w:eastAsia="Times New Roman" w:cs="Times New Roman"/>
          <w:sz w:val="28"/>
          <w:szCs w:val="28"/>
        </w:rPr>
        <w:t xml:space="preserve"> </w:t>
      </w:r>
      <w:r>
        <w:rPr>
          <w:rFonts w:eastAsia="Times New Roman" w:cs="Times New Roman"/>
          <w:sz w:val="28"/>
          <w:szCs w:val="28"/>
        </w:rPr>
        <w:t>–</w:t>
      </w:r>
      <w:r w:rsidRPr="009471EE">
        <w:rPr>
          <w:rFonts w:eastAsia="Times New Roman" w:cs="Times New Roman"/>
          <w:sz w:val="28"/>
          <w:szCs w:val="28"/>
        </w:rPr>
        <w:t xml:space="preserve"> </w:t>
      </w:r>
      <w:r>
        <w:rPr>
          <w:rFonts w:eastAsia="Times New Roman" w:cs="Times New Roman"/>
          <w:sz w:val="28"/>
          <w:szCs w:val="28"/>
        </w:rPr>
        <w:t>Location where the priest hears and forgives people’s sins</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sidRPr="009471EE">
        <w:rPr>
          <w:rFonts w:eastAsia="Times New Roman" w:cs="Arial"/>
          <w:b/>
          <w:color w:val="000000"/>
          <w:sz w:val="28"/>
          <w:szCs w:val="28"/>
        </w:rPr>
        <w:t>Wine</w:t>
      </w:r>
      <w:r w:rsidRPr="009471EE">
        <w:rPr>
          <w:rFonts w:eastAsia="Times New Roman" w:cs="Arial"/>
          <w:color w:val="000000"/>
          <w:sz w:val="28"/>
          <w:szCs w:val="28"/>
        </w:rPr>
        <w:t>-will become Christ's Blood</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sidRPr="009471EE">
        <w:rPr>
          <w:rFonts w:eastAsia="Times New Roman" w:cs="Arial"/>
          <w:b/>
          <w:color w:val="000000"/>
          <w:sz w:val="28"/>
          <w:szCs w:val="28"/>
        </w:rPr>
        <w:t>Ciborium</w:t>
      </w:r>
      <w:r w:rsidRPr="009471EE">
        <w:rPr>
          <w:rFonts w:eastAsia="Times New Roman" w:cs="Arial"/>
          <w:color w:val="000000"/>
          <w:sz w:val="28"/>
          <w:szCs w:val="28"/>
        </w:rPr>
        <w:t>-a container used to hold consecrated hosts</w:t>
      </w:r>
    </w:p>
    <w:p w:rsidR="009E2BEB" w:rsidRPr="009471EE" w:rsidRDefault="009E2BEB" w:rsidP="009E2BEB">
      <w:pPr>
        <w:rPr>
          <w:rFonts w:eastAsia="Times New Roman" w:cs="Arial"/>
          <w:color w:val="000000"/>
          <w:sz w:val="28"/>
          <w:szCs w:val="28"/>
        </w:rPr>
      </w:pPr>
      <w:r w:rsidRPr="009471EE">
        <w:rPr>
          <w:rFonts w:eastAsia="Times New Roman" w:cs="Times New Roman"/>
          <w:b/>
          <w:sz w:val="28"/>
          <w:szCs w:val="28"/>
        </w:rPr>
        <w:t>#_____</w:t>
      </w:r>
      <w:r w:rsidRPr="009471EE">
        <w:rPr>
          <w:rFonts w:eastAsia="Times New Roman" w:cs="Arial"/>
          <w:b/>
          <w:color w:val="000000"/>
          <w:sz w:val="28"/>
          <w:szCs w:val="28"/>
        </w:rPr>
        <w:t>Bells</w:t>
      </w:r>
      <w:r w:rsidRPr="009471EE">
        <w:rPr>
          <w:rFonts w:eastAsia="Times New Roman" w:cs="Arial"/>
          <w:color w:val="000000"/>
          <w:sz w:val="28"/>
          <w:szCs w:val="28"/>
        </w:rPr>
        <w:t xml:space="preserve"> -used to alert the congregation of the actual moment when the bread and wine become Jesus' body and blood</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#_____Cruets</w:t>
      </w:r>
      <w:r w:rsidRPr="009471EE">
        <w:rPr>
          <w:rFonts w:eastAsia="Times New Roman" w:cs="Times New Roman"/>
          <w:sz w:val="28"/>
          <w:szCs w:val="28"/>
        </w:rPr>
        <w:t xml:space="preserve"> - container for the wine and </w:t>
      </w:r>
      <w:proofErr w:type="gramStart"/>
      <w:r w:rsidRPr="009471EE">
        <w:rPr>
          <w:rFonts w:eastAsia="Times New Roman" w:cs="Times New Roman"/>
          <w:sz w:val="28"/>
          <w:szCs w:val="28"/>
        </w:rPr>
        <w:t>water .</w:t>
      </w:r>
      <w:proofErr w:type="gramEnd"/>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lastRenderedPageBreak/>
        <w:t>#_____</w:t>
      </w:r>
      <w:r>
        <w:rPr>
          <w:rFonts w:eastAsia="Times New Roman" w:cs="Times New Roman"/>
          <w:b/>
          <w:sz w:val="28"/>
          <w:szCs w:val="28"/>
        </w:rPr>
        <w:t>Baptismal Font</w:t>
      </w:r>
      <w:r w:rsidRPr="009471EE">
        <w:rPr>
          <w:rFonts w:eastAsia="Times New Roman" w:cs="Times New Roman"/>
          <w:sz w:val="28"/>
          <w:szCs w:val="28"/>
        </w:rPr>
        <w:t xml:space="preserve"> </w:t>
      </w:r>
      <w:r>
        <w:rPr>
          <w:rFonts w:eastAsia="Times New Roman" w:cs="Times New Roman"/>
          <w:sz w:val="28"/>
          <w:szCs w:val="28"/>
        </w:rPr>
        <w:t>–</w:t>
      </w:r>
      <w:r w:rsidRPr="009471EE">
        <w:rPr>
          <w:rFonts w:eastAsia="Times New Roman" w:cs="Times New Roman"/>
          <w:sz w:val="28"/>
          <w:szCs w:val="28"/>
        </w:rPr>
        <w:t xml:space="preserve"> </w:t>
      </w:r>
      <w:proofErr w:type="gramStart"/>
      <w:r>
        <w:rPr>
          <w:rFonts w:eastAsia="Times New Roman" w:cs="Times New Roman"/>
          <w:sz w:val="28"/>
          <w:szCs w:val="28"/>
        </w:rPr>
        <w:t>an</w:t>
      </w:r>
      <w:proofErr w:type="gramEnd"/>
      <w:r>
        <w:rPr>
          <w:rFonts w:eastAsia="Times New Roman" w:cs="Times New Roman"/>
          <w:sz w:val="28"/>
          <w:szCs w:val="28"/>
        </w:rPr>
        <w:t xml:space="preserve"> place used to welcome people to Christ and to the community</w:t>
      </w:r>
    </w:p>
    <w:p w:rsidR="009E2BEB" w:rsidRPr="009471EE" w:rsidRDefault="009E2BEB" w:rsidP="009E2BEB">
      <w:pPr>
        <w:rPr>
          <w:rFonts w:eastAsia="Times New Roman" w:cs="Times New Roman"/>
          <w:sz w:val="28"/>
          <w:szCs w:val="28"/>
        </w:rPr>
      </w:pPr>
      <w:proofErr w:type="gramStart"/>
      <w:r w:rsidRPr="009471EE">
        <w:rPr>
          <w:rFonts w:eastAsia="Times New Roman" w:cs="Times New Roman"/>
          <w:b/>
          <w:sz w:val="28"/>
          <w:szCs w:val="28"/>
        </w:rPr>
        <w:t>#_____Altar cloth</w:t>
      </w:r>
      <w:r w:rsidRPr="009471EE">
        <w:rPr>
          <w:rFonts w:eastAsia="Times New Roman" w:cs="Times New Roman"/>
          <w:sz w:val="28"/>
          <w:szCs w:val="28"/>
        </w:rPr>
        <w:t xml:space="preserve"> - white table- cloth- like, long covering for the altar.</w:t>
      </w:r>
      <w:proofErr w:type="gramEnd"/>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#_____Altar Stone</w:t>
      </w:r>
      <w:r w:rsidRPr="009471EE">
        <w:rPr>
          <w:rFonts w:eastAsia="Times New Roman" w:cs="Times New Roman"/>
          <w:sz w:val="28"/>
          <w:szCs w:val="28"/>
        </w:rPr>
        <w:t xml:space="preserve"> - square-like stone which is recessed into the center of the altar; contains relics of a saint - often a relic of the patron saint of the parish,</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#_____Candles</w:t>
      </w:r>
      <w:r w:rsidRPr="009471EE">
        <w:rPr>
          <w:rFonts w:eastAsia="Times New Roman" w:cs="Times New Roman"/>
          <w:sz w:val="28"/>
          <w:szCs w:val="28"/>
        </w:rPr>
        <w:t xml:space="preserve"> - usually two candles (can be more) which are placed on or near the altar and are lighted during the celebration of the Eucharist. These candles symbolize Christ, the Light of the World.</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#_____Cross</w:t>
      </w:r>
      <w:r w:rsidRPr="009471EE">
        <w:rPr>
          <w:rFonts w:eastAsia="Times New Roman" w:cs="Times New Roman"/>
          <w:sz w:val="28"/>
          <w:szCs w:val="28"/>
        </w:rPr>
        <w:t xml:space="preserve"> - contains the figure of Jesus, positioned either on the altar itself, above the altar, or near the altar.</w:t>
      </w:r>
    </w:p>
    <w:p w:rsidR="009E2BEB" w:rsidRPr="009471EE" w:rsidRDefault="009E2BEB" w:rsidP="009E2BEB">
      <w:pPr>
        <w:rPr>
          <w:rFonts w:eastAsia="Times New Roman" w:cs="Times New Roman"/>
          <w:sz w:val="28"/>
          <w:szCs w:val="28"/>
        </w:rPr>
      </w:pPr>
      <w:r w:rsidRPr="009471EE">
        <w:rPr>
          <w:rFonts w:eastAsia="Times New Roman" w:cs="Times New Roman"/>
          <w:b/>
          <w:sz w:val="28"/>
          <w:szCs w:val="28"/>
        </w:rPr>
        <w:t>#_____</w:t>
      </w:r>
      <w:r>
        <w:rPr>
          <w:rFonts w:eastAsia="Times New Roman" w:cs="Times New Roman"/>
          <w:b/>
          <w:sz w:val="28"/>
          <w:szCs w:val="28"/>
        </w:rPr>
        <w:t>Pew</w:t>
      </w:r>
      <w:r w:rsidRPr="009471EE">
        <w:rPr>
          <w:rFonts w:eastAsia="Times New Roman" w:cs="Times New Roman"/>
          <w:sz w:val="28"/>
          <w:szCs w:val="28"/>
        </w:rPr>
        <w:t xml:space="preserve"> </w:t>
      </w:r>
      <w:r>
        <w:rPr>
          <w:rFonts w:eastAsia="Times New Roman" w:cs="Times New Roman"/>
          <w:sz w:val="28"/>
          <w:szCs w:val="28"/>
        </w:rPr>
        <w:t>–</w:t>
      </w:r>
      <w:r w:rsidRPr="009471EE">
        <w:rPr>
          <w:rFonts w:eastAsia="Times New Roman" w:cs="Times New Roman"/>
          <w:sz w:val="28"/>
          <w:szCs w:val="28"/>
        </w:rPr>
        <w:t xml:space="preserve"> </w:t>
      </w:r>
      <w:r>
        <w:rPr>
          <w:rFonts w:eastAsia="Times New Roman" w:cs="Times New Roman"/>
          <w:sz w:val="28"/>
          <w:szCs w:val="28"/>
        </w:rPr>
        <w:t>where the people sit during Mass</w:t>
      </w:r>
    </w:p>
    <w:p w:rsidR="009E2BEB" w:rsidRPr="009471EE" w:rsidRDefault="009E2BEB" w:rsidP="009E2BEB">
      <w:pPr>
        <w:rPr>
          <w:rFonts w:eastAsia="Times New Roman" w:cs="Times New Roman"/>
          <w:sz w:val="28"/>
          <w:szCs w:val="28"/>
        </w:rPr>
      </w:pPr>
      <w:proofErr w:type="gramStart"/>
      <w:r w:rsidRPr="009471EE">
        <w:rPr>
          <w:rFonts w:eastAsia="Times New Roman" w:cs="Times New Roman"/>
          <w:b/>
          <w:sz w:val="28"/>
          <w:szCs w:val="28"/>
        </w:rPr>
        <w:t>#_____Paten</w:t>
      </w:r>
      <w:r w:rsidRPr="009471EE">
        <w:rPr>
          <w:rFonts w:eastAsia="Times New Roman" w:cs="Times New Roman"/>
          <w:sz w:val="28"/>
          <w:szCs w:val="28"/>
        </w:rPr>
        <w:t xml:space="preserve"> - plate containing the host (bread) which will be changed into the Body of Christ.</w:t>
      </w:r>
      <w:proofErr w:type="gramEnd"/>
    </w:p>
    <w:p w:rsidR="009E2BEB" w:rsidRDefault="009E2BEB" w:rsidP="009E2BEB">
      <w:pPr>
        <w:rPr>
          <w:rFonts w:eastAsia="Times New Roman" w:cs="Times New Roman"/>
          <w:sz w:val="28"/>
          <w:szCs w:val="28"/>
        </w:rPr>
      </w:pPr>
      <w:r w:rsidRPr="009471EE">
        <w:rPr>
          <w:rFonts w:eastAsia="Times New Roman" w:cs="Times New Roman"/>
          <w:b/>
          <w:sz w:val="28"/>
          <w:szCs w:val="28"/>
        </w:rPr>
        <w:t>#_____</w:t>
      </w:r>
      <w:r>
        <w:rPr>
          <w:rFonts w:eastAsia="Times New Roman" w:cs="Times New Roman"/>
          <w:b/>
          <w:sz w:val="28"/>
          <w:szCs w:val="28"/>
        </w:rPr>
        <w:t>Holy Water Font</w:t>
      </w:r>
      <w:r w:rsidRPr="009471EE">
        <w:rPr>
          <w:rFonts w:eastAsia="Times New Roman" w:cs="Times New Roman"/>
          <w:sz w:val="28"/>
          <w:szCs w:val="28"/>
        </w:rPr>
        <w:t xml:space="preserve"> </w:t>
      </w:r>
      <w:r>
        <w:rPr>
          <w:rFonts w:eastAsia="Times New Roman" w:cs="Times New Roman"/>
          <w:sz w:val="28"/>
          <w:szCs w:val="28"/>
        </w:rPr>
        <w:t>–</w:t>
      </w:r>
      <w:r w:rsidRPr="009471EE">
        <w:rPr>
          <w:rFonts w:eastAsia="Times New Roman" w:cs="Times New Roman"/>
          <w:sz w:val="28"/>
          <w:szCs w:val="28"/>
        </w:rPr>
        <w:t xml:space="preserve"> </w:t>
      </w:r>
      <w:r>
        <w:rPr>
          <w:rFonts w:eastAsia="Times New Roman" w:cs="Times New Roman"/>
          <w:sz w:val="28"/>
          <w:szCs w:val="28"/>
        </w:rPr>
        <w:t>where people bless themselves with Holy Water as they enter church</w:t>
      </w:r>
      <w:r w:rsidRPr="009471EE">
        <w:rPr>
          <w:rFonts w:eastAsia="Times New Roman" w:cs="Times New Roman"/>
          <w:sz w:val="28"/>
          <w:szCs w:val="28"/>
        </w:rPr>
        <w:t xml:space="preserve"> </w:t>
      </w:r>
    </w:p>
    <w:p w:rsidR="005F15E6" w:rsidRDefault="005F15E6"/>
    <w:sectPr w:rsidR="005F15E6" w:rsidSect="005F1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E2BEB"/>
    <w:rsid w:val="005F15E6"/>
    <w:rsid w:val="009E2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BEB"/>
    <w:rPr>
      <w:b/>
      <w:bCs/>
    </w:rPr>
  </w:style>
  <w:style w:type="paragraph" w:styleId="BalloonText">
    <w:name w:val="Balloon Text"/>
    <w:basedOn w:val="Normal"/>
    <w:link w:val="BalloonTextChar"/>
    <w:uiPriority w:val="99"/>
    <w:semiHidden/>
    <w:unhideWhenUsed/>
    <w:rsid w:val="009E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321</Words>
  <Characters>1833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dc:creator>
  <cp:lastModifiedBy>maryjo</cp:lastModifiedBy>
  <cp:revision>1</cp:revision>
  <cp:lastPrinted>2013-04-02T18:16:00Z</cp:lastPrinted>
  <dcterms:created xsi:type="dcterms:W3CDTF">2013-04-02T18:05:00Z</dcterms:created>
  <dcterms:modified xsi:type="dcterms:W3CDTF">2013-04-02T18:21:00Z</dcterms:modified>
</cp:coreProperties>
</file>